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E58F1" w14:textId="77777777" w:rsidR="0005481F" w:rsidRPr="004170BC" w:rsidRDefault="003906F7" w:rsidP="0005481F">
      <w:pPr>
        <w:rPr>
          <w:rFonts w:cs="Calibri"/>
          <w:b/>
          <w:bCs/>
          <w:sz w:val="28"/>
          <w:szCs w:val="28"/>
        </w:rPr>
      </w:pPr>
      <w:r>
        <w:rPr>
          <w:rFonts w:cs="Calibri"/>
          <w:b/>
          <w:bCs/>
          <w:noProof/>
          <w:sz w:val="28"/>
          <w:szCs w:val="28"/>
        </w:rPr>
        <mc:AlternateContent>
          <mc:Choice Requires="wps">
            <w:drawing>
              <wp:anchor distT="0" distB="0" distL="114300" distR="114300" simplePos="0" relativeHeight="251659264" behindDoc="0" locked="0" layoutInCell="1" allowOverlap="1" wp14:anchorId="299E5935" wp14:editId="299E5936">
                <wp:simplePos x="0" y="0"/>
                <wp:positionH relativeFrom="column">
                  <wp:posOffset>1386205</wp:posOffset>
                </wp:positionH>
                <wp:positionV relativeFrom="paragraph">
                  <wp:posOffset>71755</wp:posOffset>
                </wp:positionV>
                <wp:extent cx="2286000" cy="264795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2286000" cy="26479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C5004" id="Rechthoek 4" o:spid="_x0000_s1026" style="position:absolute;margin-left:109.15pt;margin-top:5.65pt;width:180pt;height:2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" filled="f" strokecolor="#00b050" strokeweight="2pt"/>
            </w:pict>
          </mc:Fallback>
        </mc:AlternateContent>
      </w:r>
      <w:r w:rsidR="0005481F">
        <w:rPr>
          <w:rFonts w:cs="Calibri"/>
          <w:b/>
          <w:bCs/>
          <w:sz w:val="28"/>
          <w:szCs w:val="28"/>
        </w:rPr>
        <w:t xml:space="preserve">PIT 3                </w:t>
      </w:r>
      <w:r>
        <w:rPr>
          <w:noProof/>
          <w:color w:val="0000FF"/>
        </w:rPr>
        <w:drawing>
          <wp:inline distT="0" distB="0" distL="0" distR="0" wp14:anchorId="299E5937" wp14:editId="299E5938">
            <wp:extent cx="1724025" cy="2437202"/>
            <wp:effectExtent l="0" t="0" r="0" b="1270"/>
            <wp:docPr id="3" name="Afbeelding 3" descr="Afbeeldingsresultaat voor advies loe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dvies loesj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504" cy="2437879"/>
                    </a:xfrm>
                    <a:prstGeom prst="rect">
                      <a:avLst/>
                    </a:prstGeom>
                    <a:noFill/>
                    <a:ln>
                      <a:noFill/>
                    </a:ln>
                  </pic:spPr>
                </pic:pic>
              </a:graphicData>
            </a:graphic>
          </wp:inline>
        </w:drawing>
      </w:r>
      <w:r w:rsidR="0005481F">
        <w:rPr>
          <w:rFonts w:cs="Calibri"/>
          <w:b/>
          <w:bCs/>
          <w:sz w:val="28"/>
          <w:szCs w:val="28"/>
        </w:rPr>
        <w:t xml:space="preserve">            </w:t>
      </w:r>
      <w:r>
        <w:rPr>
          <w:rFonts w:cs="Calibri"/>
          <w:b/>
          <w:bCs/>
          <w:sz w:val="28"/>
          <w:szCs w:val="28"/>
        </w:rPr>
        <w:t xml:space="preserve"> </w:t>
      </w:r>
      <w:r w:rsidR="0005481F">
        <w:rPr>
          <w:rFonts w:cs="Calibri"/>
          <w:b/>
          <w:bCs/>
          <w:sz w:val="28"/>
          <w:szCs w:val="28"/>
        </w:rPr>
        <w:t>Sprint 3</w:t>
      </w:r>
      <w:r>
        <w:rPr>
          <w:rFonts w:cs="Calibri"/>
          <w:b/>
          <w:bCs/>
          <w:sz w:val="28"/>
          <w:szCs w:val="28"/>
        </w:rPr>
        <w:t xml:space="preserve">  </w:t>
      </w:r>
      <w:r w:rsidR="0005481F">
        <w:rPr>
          <w:rFonts w:cs="Calibri"/>
          <w:b/>
          <w:bCs/>
          <w:noProof/>
          <w:sz w:val="28"/>
          <w:szCs w:val="28"/>
        </w:rPr>
        <w:drawing>
          <wp:inline distT="0" distB="0" distL="0" distR="0" wp14:anchorId="299E5939" wp14:editId="299E593A">
            <wp:extent cx="414020" cy="331470"/>
            <wp:effectExtent l="0" t="0" r="5080" b="0"/>
            <wp:docPr id="2" name="Afbeelding 2"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p>
    <w:p w14:paraId="299E58F2" w14:textId="77777777" w:rsidR="0005481F" w:rsidRDefault="0005481F" w:rsidP="0005481F">
      <w:pPr>
        <w:spacing w:line="240" w:lineRule="auto"/>
        <w:jc w:val="center"/>
        <w:rPr>
          <w:rFonts w:cs="Calibri"/>
          <w:b/>
          <w:bCs/>
          <w:sz w:val="28"/>
          <w:szCs w:val="28"/>
        </w:rPr>
      </w:pPr>
    </w:p>
    <w:p w14:paraId="299E58F3" w14:textId="77777777" w:rsidR="0005481F" w:rsidRDefault="0005481F" w:rsidP="0005481F">
      <w:pPr>
        <w:pStyle w:val="Geenafstand"/>
        <w:rPr>
          <w:rFonts w:cs="Calibri"/>
          <w:b/>
          <w:u w:val="single"/>
        </w:rPr>
      </w:pPr>
    </w:p>
    <w:p w14:paraId="299E58F6" w14:textId="2B0C1F5A" w:rsidR="0005481F" w:rsidRDefault="0005481F" w:rsidP="0005481F">
      <w:pPr>
        <w:pStyle w:val="Geenafstand"/>
        <w:rPr>
          <w:rFonts w:cs="Calibri"/>
          <w:b/>
          <w:u w:val="single"/>
        </w:rPr>
      </w:pPr>
    </w:p>
    <w:p w14:paraId="299E58F7" w14:textId="77777777" w:rsidR="0005481F" w:rsidRDefault="0005481F" w:rsidP="0005481F">
      <w:pPr>
        <w:pStyle w:val="Geenafstand"/>
        <w:rPr>
          <w:rFonts w:cs="Calibri"/>
          <w:b/>
          <w:u w:val="single"/>
        </w:rPr>
      </w:pPr>
    </w:p>
    <w:p w14:paraId="2F189272" w14:textId="7E9E92E4" w:rsidR="00040F66" w:rsidRPr="00040F66" w:rsidRDefault="00040F66" w:rsidP="00040F66">
      <w:pPr>
        <w:spacing w:line="276" w:lineRule="auto"/>
        <w:ind w:left="2124" w:firstLine="708"/>
        <w:rPr>
          <w:rFonts w:ascii="Calibri" w:eastAsia="Times" w:hAnsi="Calibri" w:cs="Arial"/>
          <w:b/>
          <w:sz w:val="28"/>
          <w:szCs w:val="28"/>
        </w:rPr>
      </w:pPr>
      <w:r w:rsidRPr="00040F66">
        <w:rPr>
          <w:rFonts w:ascii="Calibri" w:eastAsia="Times" w:hAnsi="Calibri" w:cs="Arial"/>
          <w:b/>
          <w:sz w:val="28"/>
          <w:szCs w:val="28"/>
        </w:rPr>
        <w:t>Leervraag</w:t>
      </w:r>
      <w:r w:rsidRPr="00040F66">
        <w:rPr>
          <w:rFonts w:ascii="Calibri" w:eastAsia="Times" w:hAnsi="Calibri" w:cs="Arial"/>
          <w:b/>
          <w:sz w:val="28"/>
          <w:szCs w:val="28"/>
        </w:rPr>
        <w:tab/>
      </w:r>
      <w:r w:rsidRPr="00040F66">
        <w:rPr>
          <w:rFonts w:ascii="Calibri" w:eastAsia="Times" w:hAnsi="Calibri" w:cs="Arial"/>
          <w:b/>
          <w:sz w:val="28"/>
          <w:szCs w:val="28"/>
        </w:rPr>
        <w:tab/>
      </w:r>
      <w:r w:rsidRPr="00040F66">
        <w:rPr>
          <w:rFonts w:ascii="Calibri" w:eastAsia="Times" w:hAnsi="Calibri" w:cs="Arial"/>
          <w:b/>
          <w:sz w:val="28"/>
          <w:szCs w:val="28"/>
        </w:rPr>
        <w:tab/>
      </w:r>
      <w:r w:rsidRPr="00040F66">
        <w:rPr>
          <w:rFonts w:ascii="Calibri" w:eastAsia="Times" w:hAnsi="Calibri" w:cs="Arial"/>
          <w:b/>
          <w:sz w:val="28"/>
          <w:szCs w:val="28"/>
        </w:rPr>
        <w:tab/>
        <w:t>4 weken (6uur)</w:t>
      </w:r>
    </w:p>
    <w:p w14:paraId="2A8C9072" w14:textId="77777777" w:rsidR="00040F66" w:rsidRDefault="00040F66" w:rsidP="0005481F">
      <w:pPr>
        <w:spacing w:line="276" w:lineRule="auto"/>
        <w:rPr>
          <w:rFonts w:ascii="Calibri" w:eastAsia="Times" w:hAnsi="Calibri" w:cs="Arial"/>
          <w:b/>
          <w:sz w:val="24"/>
          <w:szCs w:val="24"/>
        </w:rPr>
      </w:pPr>
    </w:p>
    <w:p w14:paraId="299E58F8" w14:textId="4A11DE5E" w:rsidR="0005481F" w:rsidRPr="0005481F" w:rsidRDefault="0005481F" w:rsidP="0005481F">
      <w:pPr>
        <w:spacing w:line="276" w:lineRule="auto"/>
        <w:rPr>
          <w:rFonts w:ascii="Calibri" w:eastAsia="Times" w:hAnsi="Calibri" w:cs="Arial"/>
          <w:b/>
          <w:sz w:val="24"/>
          <w:szCs w:val="24"/>
        </w:rPr>
      </w:pPr>
      <w:r w:rsidRPr="0005481F">
        <w:rPr>
          <w:rFonts w:ascii="Calibri" w:eastAsia="Times" w:hAnsi="Calibri" w:cs="Arial"/>
          <w:b/>
          <w:sz w:val="24"/>
          <w:szCs w:val="24"/>
        </w:rPr>
        <w:t>Hoe geef ik passende voorlichting, adviezen of instructie aan de zorgvrager en/of naastbetrokkenen?</w:t>
      </w:r>
    </w:p>
    <w:p w14:paraId="299E58F9" w14:textId="77777777" w:rsidR="0005481F" w:rsidRDefault="0005481F" w:rsidP="0005481F">
      <w:pPr>
        <w:rPr>
          <w:rFonts w:ascii="Calibri" w:hAnsi="Calibri"/>
          <w:b/>
          <w:szCs w:val="22"/>
        </w:rPr>
      </w:pPr>
    </w:p>
    <w:p w14:paraId="299E58FA" w14:textId="77777777" w:rsidR="0005481F" w:rsidRDefault="0005481F" w:rsidP="0005481F">
      <w:pPr>
        <w:pStyle w:val="Geenafstand"/>
        <w:rPr>
          <w:b/>
        </w:rPr>
      </w:pPr>
      <w:r>
        <w:rPr>
          <w:b/>
        </w:rPr>
        <w:t>Subvragen:</w:t>
      </w:r>
    </w:p>
    <w:p w14:paraId="299E58FB" w14:textId="6170C886" w:rsidR="0005481F" w:rsidRDefault="00F777BE" w:rsidP="00B53B69">
      <w:pPr>
        <w:pStyle w:val="Geenafstand"/>
        <w:numPr>
          <w:ilvl w:val="0"/>
          <w:numId w:val="14"/>
        </w:numPr>
      </w:pPr>
      <w:r>
        <w:t>Wat zijn de verschillen tussen de preventie vormen op microniveau?</w:t>
      </w:r>
    </w:p>
    <w:p w14:paraId="3F08BDB9" w14:textId="2EB7AF34" w:rsidR="00F777BE" w:rsidRDefault="00F777BE" w:rsidP="00B53B69">
      <w:pPr>
        <w:pStyle w:val="Geenafstand"/>
        <w:numPr>
          <w:ilvl w:val="0"/>
          <w:numId w:val="14"/>
        </w:numPr>
      </w:pPr>
      <w:r>
        <w:t>Op welke wijze geef je passende voorlichting?</w:t>
      </w:r>
    </w:p>
    <w:p w14:paraId="57C936D4" w14:textId="4BD919C4" w:rsidR="00F777BE" w:rsidRDefault="00F777BE" w:rsidP="00B53B69">
      <w:pPr>
        <w:pStyle w:val="Geenafstand"/>
        <w:numPr>
          <w:ilvl w:val="0"/>
          <w:numId w:val="14"/>
        </w:numPr>
      </w:pPr>
      <w:r>
        <w:t>Welke hulpmiddelen kun je inzetten?</w:t>
      </w:r>
    </w:p>
    <w:p w14:paraId="27D5B1AF" w14:textId="73C0B720" w:rsidR="00F777BE" w:rsidRDefault="00F777BE" w:rsidP="00B53B69">
      <w:pPr>
        <w:pStyle w:val="Geenafstand"/>
        <w:numPr>
          <w:ilvl w:val="0"/>
          <w:numId w:val="14"/>
        </w:numPr>
      </w:pPr>
      <w:r>
        <w:t xml:space="preserve">Hoe </w:t>
      </w:r>
      <w:r w:rsidR="00B53B69">
        <w:t>voer je een voorlichtingsgesprek uit?</w:t>
      </w:r>
    </w:p>
    <w:p w14:paraId="7207E5A1" w14:textId="68993A78" w:rsidR="00B53B69" w:rsidRDefault="00B53B69" w:rsidP="00B53B69">
      <w:pPr>
        <w:pStyle w:val="Geenafstand"/>
        <w:numPr>
          <w:ilvl w:val="0"/>
          <w:numId w:val="14"/>
        </w:numPr>
      </w:pPr>
      <w:r>
        <w:t>Hoe geef je presentatie gericht op voorlichting?</w:t>
      </w:r>
    </w:p>
    <w:p w14:paraId="10C72279" w14:textId="5964FE82" w:rsidR="00B53B69" w:rsidRDefault="00B53B69" w:rsidP="00B53B69">
      <w:pPr>
        <w:pStyle w:val="Geenafstand"/>
        <w:numPr>
          <w:ilvl w:val="0"/>
          <w:numId w:val="14"/>
        </w:numPr>
      </w:pPr>
      <w:r>
        <w:t>Hoe maak je een voorlichtingsfolder?</w:t>
      </w:r>
    </w:p>
    <w:p w14:paraId="299E5905" w14:textId="77777777" w:rsidR="0005481F" w:rsidRDefault="0005481F" w:rsidP="0005481F">
      <w:pPr>
        <w:pStyle w:val="Geenafstand"/>
      </w:pPr>
    </w:p>
    <w:p w14:paraId="70146534" w14:textId="562686CB" w:rsidR="00F777BE" w:rsidRPr="00F777BE" w:rsidRDefault="00F777BE" w:rsidP="00B53B69">
      <w:pPr>
        <w:spacing w:line="240" w:lineRule="auto"/>
        <w:rPr>
          <w:rFonts w:asciiTheme="minorHAnsi" w:eastAsiaTheme="minorHAnsi" w:hAnsiTheme="minorHAnsi" w:cs="Calibri"/>
          <w:szCs w:val="22"/>
          <w:lang w:eastAsia="en-US"/>
        </w:rPr>
      </w:pPr>
      <w:r w:rsidRPr="00F777BE">
        <w:rPr>
          <w:rFonts w:asciiTheme="minorHAnsi" w:eastAsiaTheme="minorHAnsi" w:hAnsiTheme="minorHAnsi" w:cs="Calibri"/>
          <w:szCs w:val="22"/>
          <w:lang w:eastAsia="en-US"/>
        </w:rPr>
        <w:t>Door middel van het maken van onderstaande opdrachten zal je tot de ontdekking komen dat je aan het eind van deze sprint antwoord kunt geven op de leervraag van s</w:t>
      </w:r>
      <w:r w:rsidR="00B53B69">
        <w:rPr>
          <w:rFonts w:asciiTheme="minorHAnsi" w:eastAsiaTheme="minorHAnsi" w:hAnsiTheme="minorHAnsi" w:cs="Calibri"/>
          <w:szCs w:val="22"/>
          <w:lang w:eastAsia="en-US"/>
        </w:rPr>
        <w:t>print 3</w:t>
      </w:r>
      <w:r w:rsidRPr="00F777BE">
        <w:rPr>
          <w:rFonts w:asciiTheme="minorHAnsi" w:eastAsiaTheme="minorHAnsi" w:hAnsiTheme="minorHAnsi" w:cs="Calibri"/>
          <w:szCs w:val="22"/>
          <w:lang w:eastAsia="en-US"/>
        </w:rPr>
        <w:t xml:space="preserve"> zoals die hierboven is gesteld.</w:t>
      </w:r>
    </w:p>
    <w:p w14:paraId="597B8263" w14:textId="77777777" w:rsidR="00F777BE" w:rsidRPr="00F777BE" w:rsidRDefault="00F777BE" w:rsidP="00F777BE">
      <w:pPr>
        <w:overflowPunct/>
        <w:autoSpaceDE/>
        <w:autoSpaceDN/>
        <w:adjustRightInd/>
        <w:spacing w:line="240" w:lineRule="auto"/>
        <w:rPr>
          <w:rFonts w:asciiTheme="minorHAnsi" w:eastAsiaTheme="minorHAnsi" w:hAnsiTheme="minorHAnsi" w:cstheme="minorBidi"/>
          <w:szCs w:val="22"/>
          <w:lang w:eastAsia="en-US"/>
        </w:rPr>
      </w:pPr>
    </w:p>
    <w:p w14:paraId="7245EB99" w14:textId="62CB4D67" w:rsidR="00F777BE" w:rsidRPr="00F777BE" w:rsidRDefault="00F777BE" w:rsidP="00F777BE">
      <w:pPr>
        <w:overflowPunct/>
        <w:autoSpaceDE/>
        <w:autoSpaceDN/>
        <w:adjustRightInd/>
        <w:spacing w:line="240" w:lineRule="auto"/>
        <w:rPr>
          <w:rFonts w:asciiTheme="minorHAnsi" w:eastAsiaTheme="minorHAnsi" w:hAnsiTheme="minorHAnsi" w:cs="Calibri"/>
          <w:szCs w:val="22"/>
          <w:lang w:eastAsia="en-US"/>
        </w:rPr>
      </w:pPr>
      <w:r w:rsidRPr="00F777BE">
        <w:rPr>
          <w:rFonts w:asciiTheme="minorHAnsi" w:eastAsiaTheme="minorHAnsi" w:hAnsiTheme="minorHAnsi" w:cs="Calibri"/>
          <w:szCs w:val="22"/>
          <w:lang w:eastAsia="en-US"/>
        </w:rPr>
        <w:t xml:space="preserve">Plan </w:t>
      </w:r>
      <w:r w:rsidRPr="00F777BE">
        <w:rPr>
          <w:rFonts w:asciiTheme="minorHAnsi" w:eastAsiaTheme="minorHAnsi" w:hAnsiTheme="minorHAnsi" w:cs="Calibri"/>
          <w:szCs w:val="22"/>
          <w:u w:val="single"/>
          <w:lang w:eastAsia="en-US"/>
        </w:rPr>
        <w:t>alle vragen/opdrachten</w:t>
      </w:r>
      <w:r w:rsidRPr="00F777BE">
        <w:rPr>
          <w:rFonts w:asciiTheme="minorHAnsi" w:eastAsiaTheme="minorHAnsi" w:hAnsiTheme="minorHAnsi" w:cs="Calibri"/>
          <w:szCs w:val="22"/>
          <w:lang w:eastAsia="en-US"/>
        </w:rPr>
        <w:t xml:space="preserve"> in m.b.v. je scrumbord. Kijk goed welke vragen individueel gemaakt moeten worden en welke vragen samen. Alle uitwe</w:t>
      </w:r>
      <w:r w:rsidR="00C60338">
        <w:rPr>
          <w:rFonts w:asciiTheme="minorHAnsi" w:eastAsiaTheme="minorHAnsi" w:hAnsiTheme="minorHAnsi" w:cs="Calibri"/>
          <w:szCs w:val="22"/>
          <w:lang w:eastAsia="en-US"/>
        </w:rPr>
        <w:t xml:space="preserve">rkingen bespreek je met je </w:t>
      </w:r>
      <w:r w:rsidRPr="00F777BE">
        <w:rPr>
          <w:rFonts w:asciiTheme="minorHAnsi" w:eastAsiaTheme="minorHAnsi" w:hAnsiTheme="minorHAnsi" w:cs="Calibri"/>
          <w:szCs w:val="22"/>
          <w:lang w:eastAsia="en-US"/>
        </w:rPr>
        <w:t>groep zodat iedereen alle kennis tot zich neemt. Splits grote opdrachten uit in kleinere stapjes zodat je overzicht hebt van wat er allemaal gedaan moet worden.</w:t>
      </w:r>
    </w:p>
    <w:p w14:paraId="79A22323" w14:textId="40C75461" w:rsidR="00F777BE" w:rsidRDefault="00F777BE" w:rsidP="00F777BE">
      <w:pPr>
        <w:overflowPunct/>
        <w:autoSpaceDE/>
        <w:autoSpaceDN/>
        <w:adjustRightInd/>
        <w:spacing w:line="240" w:lineRule="auto"/>
        <w:rPr>
          <w:rFonts w:asciiTheme="minorHAnsi" w:eastAsiaTheme="minorHAnsi" w:hAnsiTheme="minorHAnsi" w:cs="Calibri"/>
          <w:b/>
          <w:bCs/>
          <w:sz w:val="28"/>
          <w:szCs w:val="28"/>
          <w:lang w:eastAsia="en-US"/>
        </w:rPr>
      </w:pPr>
      <w:r w:rsidRPr="00F777BE">
        <w:rPr>
          <w:rFonts w:asciiTheme="minorHAnsi" w:eastAsiaTheme="minorHAnsi" w:hAnsiTheme="minorHAnsi" w:cs="Calibri"/>
          <w:szCs w:val="22"/>
          <w:lang w:eastAsia="en-US"/>
        </w:rPr>
        <w:t xml:space="preserve">Vragen waar je niet uit komt bespreek je later met je docent en/of klassikaal. </w:t>
      </w:r>
      <w:r w:rsidRPr="00F777BE">
        <w:rPr>
          <w:rFonts w:asciiTheme="minorHAnsi" w:eastAsiaTheme="minorHAnsi" w:hAnsiTheme="minorHAnsi" w:cs="Calibri"/>
          <w:szCs w:val="22"/>
          <w:lang w:eastAsia="en-US"/>
        </w:rPr>
        <w:br/>
      </w:r>
    </w:p>
    <w:p w14:paraId="39FCE594" w14:textId="00B52EA6" w:rsidR="00C60338" w:rsidRDefault="00C60338" w:rsidP="00F777BE">
      <w:pPr>
        <w:overflowPunct/>
        <w:autoSpaceDE/>
        <w:autoSpaceDN/>
        <w:adjustRightInd/>
        <w:spacing w:line="240" w:lineRule="auto"/>
        <w:rPr>
          <w:rFonts w:asciiTheme="minorHAnsi" w:eastAsiaTheme="minorHAnsi" w:hAnsiTheme="minorHAnsi" w:cs="Calibri"/>
          <w:b/>
          <w:bCs/>
          <w:sz w:val="28"/>
          <w:szCs w:val="28"/>
          <w:lang w:eastAsia="en-US"/>
        </w:rPr>
      </w:pPr>
    </w:p>
    <w:p w14:paraId="41CB5864" w14:textId="1D2F08F1" w:rsidR="00C60338" w:rsidRDefault="00C60338" w:rsidP="00F777BE">
      <w:pPr>
        <w:overflowPunct/>
        <w:autoSpaceDE/>
        <w:autoSpaceDN/>
        <w:adjustRightInd/>
        <w:spacing w:line="240" w:lineRule="auto"/>
        <w:rPr>
          <w:rFonts w:asciiTheme="minorHAnsi" w:eastAsiaTheme="minorHAnsi" w:hAnsiTheme="minorHAnsi" w:cs="Calibri"/>
          <w:b/>
          <w:bCs/>
          <w:sz w:val="28"/>
          <w:szCs w:val="28"/>
          <w:lang w:eastAsia="en-US"/>
        </w:rPr>
      </w:pPr>
    </w:p>
    <w:p w14:paraId="3076D281" w14:textId="77777777" w:rsidR="00C60338" w:rsidRDefault="00C60338" w:rsidP="00F777BE">
      <w:pPr>
        <w:overflowPunct/>
        <w:autoSpaceDE/>
        <w:autoSpaceDN/>
        <w:adjustRightInd/>
        <w:spacing w:line="240" w:lineRule="auto"/>
        <w:rPr>
          <w:rFonts w:asciiTheme="minorHAnsi" w:eastAsiaTheme="minorHAnsi" w:hAnsiTheme="minorHAnsi" w:cs="Calibri"/>
          <w:b/>
          <w:bCs/>
          <w:sz w:val="28"/>
          <w:szCs w:val="28"/>
          <w:lang w:eastAsia="en-US"/>
        </w:rPr>
      </w:pPr>
    </w:p>
    <w:p w14:paraId="75A28F06" w14:textId="77777777" w:rsidR="00B53B69" w:rsidRPr="00F777BE" w:rsidRDefault="00B53B69" w:rsidP="00F777BE">
      <w:pPr>
        <w:overflowPunct/>
        <w:autoSpaceDE/>
        <w:autoSpaceDN/>
        <w:adjustRightInd/>
        <w:spacing w:line="240" w:lineRule="auto"/>
        <w:rPr>
          <w:rFonts w:asciiTheme="minorHAnsi" w:eastAsiaTheme="minorHAnsi" w:hAnsiTheme="minorHAnsi" w:cs="Calibri"/>
          <w:b/>
          <w:bCs/>
          <w:sz w:val="28"/>
          <w:szCs w:val="28"/>
          <w:lang w:eastAsia="en-US"/>
        </w:rPr>
      </w:pPr>
    </w:p>
    <w:p w14:paraId="3983F685" w14:textId="43139EB5" w:rsidR="00040F66" w:rsidRDefault="00040F66" w:rsidP="00040F66">
      <w:pPr>
        <w:pStyle w:val="Kop2"/>
        <w:numPr>
          <w:ilvl w:val="0"/>
          <w:numId w:val="4"/>
        </w:numPr>
        <w:rPr>
          <w:rFonts w:eastAsiaTheme="minorHAnsi"/>
          <w:color w:val="auto"/>
          <w:lang w:eastAsia="en-US"/>
        </w:rPr>
      </w:pPr>
      <w:r w:rsidRPr="00040F66">
        <w:rPr>
          <w:rFonts w:eastAsiaTheme="minorHAnsi"/>
          <w:color w:val="auto"/>
          <w:lang w:eastAsia="en-US"/>
        </w:rPr>
        <w:lastRenderedPageBreak/>
        <w:t>Primaire preventie op microniveau</w:t>
      </w:r>
    </w:p>
    <w:p w14:paraId="701F9FC4" w14:textId="1CB940AD" w:rsidR="00040F66" w:rsidRDefault="00040F66" w:rsidP="00040F66">
      <w:pPr>
        <w:pStyle w:val="Lijstalinea"/>
        <w:numPr>
          <w:ilvl w:val="0"/>
          <w:numId w:val="9"/>
        </w:numPr>
        <w:overflowPunct/>
        <w:autoSpaceDE/>
        <w:autoSpaceDN/>
        <w:adjustRightInd/>
        <w:spacing w:after="200" w:line="240" w:lineRule="auto"/>
        <w:rPr>
          <w:rFonts w:asciiTheme="minorHAnsi" w:eastAsiaTheme="minorHAnsi" w:hAnsiTheme="minorHAnsi" w:cstheme="minorBidi"/>
          <w:b/>
          <w:szCs w:val="22"/>
          <w:lang w:eastAsia="en-US"/>
        </w:rPr>
      </w:pPr>
      <w:r w:rsidRPr="007F3062">
        <w:rPr>
          <w:rFonts w:asciiTheme="minorHAnsi" w:eastAsiaTheme="minorHAnsi" w:hAnsiTheme="minorHAnsi" w:cstheme="minorBidi"/>
          <w:b/>
          <w:szCs w:val="22"/>
          <w:lang w:eastAsia="en-US"/>
        </w:rPr>
        <w:t>Werkboek: Voorlichting, advies en instructie</w:t>
      </w:r>
    </w:p>
    <w:p w14:paraId="09F2FE73" w14:textId="60A9273A" w:rsidR="00C60338" w:rsidRPr="007F3062" w:rsidRDefault="00C60338" w:rsidP="00C60338">
      <w:pPr>
        <w:pStyle w:val="Lijstalinea"/>
        <w:overflowPunct/>
        <w:autoSpaceDE/>
        <w:autoSpaceDN/>
        <w:adjustRightInd/>
        <w:spacing w:after="200" w:line="240" w:lineRule="auto"/>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Thema 1 Voorlichting, advies en instructie</w:t>
      </w:r>
    </w:p>
    <w:p w14:paraId="0BCE185D" w14:textId="083D54D7" w:rsidR="00040F66" w:rsidRPr="007F3062" w:rsidRDefault="00040F66" w:rsidP="00C60338">
      <w:pPr>
        <w:overflowPunct/>
        <w:autoSpaceDE/>
        <w:autoSpaceDN/>
        <w:adjustRightInd/>
        <w:spacing w:line="240" w:lineRule="auto"/>
        <w:ind w:left="708"/>
        <w:rPr>
          <w:rFonts w:asciiTheme="minorHAnsi" w:eastAsiaTheme="minorHAnsi" w:hAnsiTheme="minorHAnsi" w:cs="Calibri"/>
          <w:bCs/>
          <w:szCs w:val="22"/>
          <w:lang w:eastAsia="en-US"/>
        </w:rPr>
      </w:pPr>
      <w:r w:rsidRPr="007F3062">
        <w:rPr>
          <w:rFonts w:asciiTheme="minorHAnsi" w:eastAsiaTheme="minorHAnsi" w:hAnsiTheme="minorHAnsi" w:cs="Calibri"/>
          <w:bCs/>
          <w:szCs w:val="22"/>
          <w:lang w:eastAsia="en-US"/>
        </w:rPr>
        <w:t>Voer opdracht 2a op bladzijde</w:t>
      </w:r>
      <w:r w:rsidR="00C60338">
        <w:rPr>
          <w:rFonts w:asciiTheme="minorHAnsi" w:eastAsiaTheme="minorHAnsi" w:hAnsiTheme="minorHAnsi" w:cs="Calibri"/>
          <w:bCs/>
          <w:szCs w:val="22"/>
          <w:lang w:eastAsia="en-US"/>
        </w:rPr>
        <w:t xml:space="preserve"> 37</w:t>
      </w:r>
      <w:r w:rsidRPr="007F3062">
        <w:rPr>
          <w:rFonts w:asciiTheme="minorHAnsi" w:eastAsiaTheme="minorHAnsi" w:hAnsiTheme="minorHAnsi" w:cs="Calibri"/>
          <w:bCs/>
          <w:szCs w:val="22"/>
          <w:lang w:eastAsia="en-US"/>
        </w:rPr>
        <w:t xml:space="preserve"> uit</w:t>
      </w:r>
      <w:r w:rsidR="00C60338">
        <w:rPr>
          <w:rFonts w:asciiTheme="minorHAnsi" w:eastAsiaTheme="minorHAnsi" w:hAnsiTheme="minorHAnsi" w:cs="Calibri"/>
          <w:bCs/>
          <w:szCs w:val="22"/>
          <w:lang w:eastAsia="en-US"/>
        </w:rPr>
        <w:t>. Kies 1 voorbeeld uit. Schrijf hiervoor het draaiboek van een primaire voorlichtingsgesprek uit. Maak hiervoor gebruik van de aandachtspunten die beschreven zijn bij opdracht 2a.  Voer het voorlichtingsgesprek uit in een rollen spel.</w:t>
      </w:r>
    </w:p>
    <w:p w14:paraId="64E32E1D" w14:textId="7B19D5EE" w:rsidR="00040F66" w:rsidRPr="007F3062" w:rsidRDefault="00040F66" w:rsidP="00040F66">
      <w:pPr>
        <w:overflowPunct/>
        <w:autoSpaceDE/>
        <w:autoSpaceDN/>
        <w:adjustRightInd/>
        <w:spacing w:line="240" w:lineRule="auto"/>
        <w:ind w:firstLine="708"/>
        <w:rPr>
          <w:rFonts w:asciiTheme="minorHAnsi" w:eastAsiaTheme="minorHAnsi" w:hAnsiTheme="minorHAnsi" w:cs="Calibri"/>
          <w:bCs/>
          <w:szCs w:val="22"/>
          <w:lang w:eastAsia="en-US"/>
        </w:rPr>
      </w:pPr>
      <w:r w:rsidRPr="007F3062">
        <w:rPr>
          <w:rFonts w:asciiTheme="minorHAnsi" w:eastAsiaTheme="minorHAnsi" w:hAnsiTheme="minorHAnsi" w:cs="Calibri"/>
          <w:bCs/>
          <w:szCs w:val="22"/>
          <w:lang w:eastAsia="en-US"/>
        </w:rPr>
        <w:t>Maak een filmpje van het rollenspel</w:t>
      </w:r>
      <w:r w:rsidR="009E3536">
        <w:rPr>
          <w:rFonts w:asciiTheme="minorHAnsi" w:eastAsiaTheme="minorHAnsi" w:hAnsiTheme="minorHAnsi" w:cs="Calibri"/>
          <w:bCs/>
          <w:szCs w:val="22"/>
          <w:lang w:eastAsia="en-US"/>
        </w:rPr>
        <w:t xml:space="preserve"> waarin alle groepsleden een actieve rol hebben</w:t>
      </w:r>
    </w:p>
    <w:p w14:paraId="12973716" w14:textId="15E30794" w:rsidR="00040F66" w:rsidRPr="007F3062" w:rsidRDefault="00040F66" w:rsidP="00040F66">
      <w:pPr>
        <w:overflowPunct/>
        <w:autoSpaceDE/>
        <w:autoSpaceDN/>
        <w:adjustRightInd/>
        <w:spacing w:line="240" w:lineRule="auto"/>
        <w:ind w:left="708"/>
        <w:rPr>
          <w:rFonts w:asciiTheme="minorHAnsi" w:eastAsiaTheme="minorHAnsi" w:hAnsiTheme="minorHAnsi" w:cs="Calibri"/>
          <w:bCs/>
          <w:szCs w:val="22"/>
          <w:lang w:eastAsia="en-US"/>
        </w:rPr>
      </w:pPr>
      <w:r w:rsidRPr="007F3062">
        <w:rPr>
          <w:rFonts w:asciiTheme="minorHAnsi" w:eastAsiaTheme="minorHAnsi" w:hAnsiTheme="minorHAnsi" w:cs="Calibri"/>
          <w:bCs/>
          <w:szCs w:val="22"/>
          <w:lang w:eastAsia="en-US"/>
        </w:rPr>
        <w:t>Laat het filmpje beoordelen door een andere groep en vraag feedback op de volgende onderwerpen:</w:t>
      </w:r>
    </w:p>
    <w:p w14:paraId="62A27BC4" w14:textId="081321B8" w:rsidR="00040F66" w:rsidRDefault="00040F66" w:rsidP="00040F66">
      <w:pPr>
        <w:pStyle w:val="Lijstalinea"/>
        <w:numPr>
          <w:ilvl w:val="0"/>
          <w:numId w:val="6"/>
        </w:numPr>
        <w:overflowPunct/>
        <w:autoSpaceDE/>
        <w:autoSpaceDN/>
        <w:adjustRightInd/>
        <w:spacing w:line="240" w:lineRule="auto"/>
        <w:rPr>
          <w:rFonts w:asciiTheme="minorHAnsi" w:eastAsiaTheme="minorHAnsi" w:hAnsiTheme="minorHAnsi" w:cs="Calibri"/>
          <w:bCs/>
          <w:szCs w:val="22"/>
          <w:lang w:eastAsia="en-US"/>
        </w:rPr>
      </w:pPr>
      <w:r w:rsidRPr="007F3062">
        <w:rPr>
          <w:rFonts w:asciiTheme="minorHAnsi" w:eastAsiaTheme="minorHAnsi" w:hAnsiTheme="minorHAnsi" w:cs="Calibri"/>
          <w:bCs/>
          <w:szCs w:val="22"/>
          <w:lang w:eastAsia="en-US"/>
        </w:rPr>
        <w:t>Is de voorlichting gericht op primaire preventie?</w:t>
      </w:r>
    </w:p>
    <w:p w14:paraId="610131B6" w14:textId="6BDBFAD7" w:rsidR="00C60338" w:rsidRPr="007F3062" w:rsidRDefault="00C60338" w:rsidP="00040F66">
      <w:pPr>
        <w:pStyle w:val="Lijstalinea"/>
        <w:numPr>
          <w:ilvl w:val="0"/>
          <w:numId w:val="6"/>
        </w:numPr>
        <w:overflowPunct/>
        <w:autoSpaceDE/>
        <w:autoSpaceDN/>
        <w:adjustRightInd/>
        <w:spacing w:line="240" w:lineRule="auto"/>
        <w:rPr>
          <w:rFonts w:asciiTheme="minorHAnsi" w:eastAsiaTheme="minorHAnsi" w:hAnsiTheme="minorHAnsi" w:cs="Calibri"/>
          <w:bCs/>
          <w:szCs w:val="22"/>
          <w:lang w:eastAsia="en-US"/>
        </w:rPr>
      </w:pPr>
      <w:r>
        <w:rPr>
          <w:rFonts w:asciiTheme="minorHAnsi" w:eastAsiaTheme="minorHAnsi" w:hAnsiTheme="minorHAnsi" w:cs="Calibri"/>
          <w:bCs/>
          <w:szCs w:val="22"/>
          <w:lang w:eastAsia="en-US"/>
        </w:rPr>
        <w:t>Voldoet de voorlichting aan de aandachtspunten die beschreven zijn bij opdracht 2a?</w:t>
      </w:r>
    </w:p>
    <w:p w14:paraId="48D7251C" w14:textId="33EC6FA8" w:rsidR="00040F66" w:rsidRPr="007F3062" w:rsidRDefault="00040F66" w:rsidP="00040F66">
      <w:pPr>
        <w:pStyle w:val="Lijstalinea"/>
        <w:numPr>
          <w:ilvl w:val="0"/>
          <w:numId w:val="6"/>
        </w:numPr>
        <w:overflowPunct/>
        <w:autoSpaceDE/>
        <w:autoSpaceDN/>
        <w:adjustRightInd/>
        <w:spacing w:line="240" w:lineRule="auto"/>
        <w:rPr>
          <w:rFonts w:asciiTheme="minorHAnsi" w:eastAsiaTheme="minorHAnsi" w:hAnsiTheme="minorHAnsi" w:cs="Calibri"/>
          <w:bCs/>
          <w:szCs w:val="22"/>
          <w:lang w:eastAsia="en-US"/>
        </w:rPr>
      </w:pPr>
      <w:r w:rsidRPr="007F3062">
        <w:rPr>
          <w:rFonts w:asciiTheme="minorHAnsi" w:eastAsiaTheme="minorHAnsi" w:hAnsiTheme="minorHAnsi" w:cs="Calibri"/>
          <w:bCs/>
          <w:szCs w:val="22"/>
          <w:lang w:eastAsia="en-US"/>
        </w:rPr>
        <w:t>Wordt er rekening gehouden met de gevoelens van de zorgvrager</w:t>
      </w:r>
      <w:r w:rsidR="00C60338">
        <w:rPr>
          <w:rFonts w:asciiTheme="minorHAnsi" w:eastAsiaTheme="minorHAnsi" w:hAnsiTheme="minorHAnsi" w:cs="Calibri"/>
          <w:bCs/>
          <w:szCs w:val="22"/>
          <w:lang w:eastAsia="en-US"/>
        </w:rPr>
        <w:t>?</w:t>
      </w:r>
    </w:p>
    <w:p w14:paraId="2E8029ED" w14:textId="60F8CD1B" w:rsidR="00040F66" w:rsidRPr="007F3062" w:rsidRDefault="00040F66" w:rsidP="00040F66">
      <w:pPr>
        <w:pStyle w:val="Lijstalinea"/>
        <w:numPr>
          <w:ilvl w:val="0"/>
          <w:numId w:val="6"/>
        </w:numPr>
        <w:overflowPunct/>
        <w:autoSpaceDE/>
        <w:autoSpaceDN/>
        <w:adjustRightInd/>
        <w:spacing w:line="240" w:lineRule="auto"/>
        <w:rPr>
          <w:rFonts w:asciiTheme="minorHAnsi" w:eastAsiaTheme="minorHAnsi" w:hAnsiTheme="minorHAnsi" w:cs="Calibri"/>
          <w:bCs/>
          <w:szCs w:val="22"/>
          <w:lang w:eastAsia="en-US"/>
        </w:rPr>
      </w:pPr>
      <w:r w:rsidRPr="007F3062">
        <w:rPr>
          <w:rFonts w:asciiTheme="minorHAnsi" w:eastAsiaTheme="minorHAnsi" w:hAnsiTheme="minorHAnsi" w:cs="Calibri"/>
          <w:bCs/>
          <w:szCs w:val="22"/>
          <w:lang w:eastAsia="en-US"/>
        </w:rPr>
        <w:t>Is het taalgebruik aangepast op de zorgvrager?</w:t>
      </w:r>
    </w:p>
    <w:p w14:paraId="43E16C0F" w14:textId="636350F2" w:rsidR="00040F66" w:rsidRPr="007F3062" w:rsidRDefault="00040F66" w:rsidP="00040F66">
      <w:pPr>
        <w:pStyle w:val="Lijstalinea"/>
        <w:numPr>
          <w:ilvl w:val="0"/>
          <w:numId w:val="6"/>
        </w:numPr>
        <w:overflowPunct/>
        <w:autoSpaceDE/>
        <w:autoSpaceDN/>
        <w:adjustRightInd/>
        <w:spacing w:line="240" w:lineRule="auto"/>
        <w:rPr>
          <w:rFonts w:asciiTheme="minorHAnsi" w:eastAsiaTheme="minorHAnsi" w:hAnsiTheme="minorHAnsi" w:cs="Calibri"/>
          <w:bCs/>
          <w:szCs w:val="22"/>
          <w:lang w:eastAsia="en-US"/>
        </w:rPr>
      </w:pPr>
      <w:r w:rsidRPr="007F3062">
        <w:rPr>
          <w:rFonts w:asciiTheme="minorHAnsi" w:eastAsiaTheme="minorHAnsi" w:hAnsiTheme="minorHAnsi" w:cs="Calibri"/>
          <w:bCs/>
          <w:szCs w:val="22"/>
          <w:lang w:eastAsia="en-US"/>
        </w:rPr>
        <w:t>Wordt er getoetst of de zorgvrager de informatie heeft begrepen?</w:t>
      </w:r>
    </w:p>
    <w:p w14:paraId="74253AA3" w14:textId="5696002E" w:rsidR="00040F66" w:rsidRPr="007F3062" w:rsidRDefault="00040F66" w:rsidP="00040F66">
      <w:pPr>
        <w:pStyle w:val="Lijstalinea"/>
        <w:numPr>
          <w:ilvl w:val="0"/>
          <w:numId w:val="6"/>
        </w:numPr>
        <w:overflowPunct/>
        <w:autoSpaceDE/>
        <w:autoSpaceDN/>
        <w:adjustRightInd/>
        <w:spacing w:line="240" w:lineRule="auto"/>
        <w:rPr>
          <w:rFonts w:asciiTheme="minorHAnsi" w:eastAsiaTheme="minorHAnsi" w:hAnsiTheme="minorHAnsi" w:cs="Calibri"/>
          <w:bCs/>
          <w:szCs w:val="22"/>
          <w:lang w:eastAsia="en-US"/>
        </w:rPr>
      </w:pPr>
      <w:r w:rsidRPr="007F3062">
        <w:rPr>
          <w:rFonts w:asciiTheme="minorHAnsi" w:eastAsiaTheme="minorHAnsi" w:hAnsiTheme="minorHAnsi" w:cs="Calibri"/>
          <w:bCs/>
          <w:szCs w:val="22"/>
          <w:lang w:eastAsia="en-US"/>
        </w:rPr>
        <w:t>Hebben jullie tips om  de voorlichting te optimaliseren?</w:t>
      </w:r>
    </w:p>
    <w:p w14:paraId="5391C7D7" w14:textId="77777777" w:rsidR="00040F66" w:rsidRPr="007F3062" w:rsidRDefault="00040F66" w:rsidP="00040F66">
      <w:pPr>
        <w:pStyle w:val="Lijstalinea"/>
        <w:overflowPunct/>
        <w:autoSpaceDE/>
        <w:autoSpaceDN/>
        <w:adjustRightInd/>
        <w:spacing w:line="240" w:lineRule="auto"/>
        <w:ind w:left="1068"/>
        <w:rPr>
          <w:rFonts w:asciiTheme="minorHAnsi" w:eastAsiaTheme="minorHAnsi" w:hAnsiTheme="minorHAnsi" w:cs="Calibri"/>
          <w:bCs/>
          <w:szCs w:val="22"/>
          <w:lang w:eastAsia="en-US"/>
        </w:rPr>
      </w:pPr>
    </w:p>
    <w:p w14:paraId="6FCF21C4" w14:textId="1AAC68DC" w:rsidR="00040F66" w:rsidRDefault="00040F66" w:rsidP="00040F66">
      <w:pPr>
        <w:pStyle w:val="Kop2"/>
        <w:numPr>
          <w:ilvl w:val="0"/>
          <w:numId w:val="4"/>
        </w:numPr>
        <w:rPr>
          <w:rFonts w:eastAsiaTheme="minorHAnsi"/>
          <w:color w:val="auto"/>
          <w:lang w:eastAsia="en-US"/>
        </w:rPr>
      </w:pPr>
      <w:r w:rsidRPr="00040F66">
        <w:rPr>
          <w:rFonts w:eastAsiaTheme="minorHAnsi"/>
          <w:color w:val="auto"/>
          <w:lang w:eastAsia="en-US"/>
        </w:rPr>
        <w:t>Secundaire preventie op microniveau</w:t>
      </w:r>
    </w:p>
    <w:p w14:paraId="147EE209" w14:textId="7132F793" w:rsidR="00040F66" w:rsidRDefault="00040F66" w:rsidP="00040F66">
      <w:pPr>
        <w:pStyle w:val="Lijstalinea"/>
        <w:numPr>
          <w:ilvl w:val="0"/>
          <w:numId w:val="9"/>
        </w:numPr>
        <w:overflowPunct/>
        <w:autoSpaceDE/>
        <w:autoSpaceDN/>
        <w:adjustRightInd/>
        <w:spacing w:after="200" w:line="240" w:lineRule="auto"/>
        <w:rPr>
          <w:rFonts w:asciiTheme="minorHAnsi" w:eastAsiaTheme="minorHAnsi" w:hAnsiTheme="minorHAnsi" w:cstheme="minorHAnsi"/>
          <w:b/>
          <w:szCs w:val="22"/>
          <w:lang w:eastAsia="en-US"/>
        </w:rPr>
      </w:pPr>
      <w:r w:rsidRPr="007F3062">
        <w:rPr>
          <w:rFonts w:asciiTheme="minorHAnsi" w:eastAsiaTheme="minorHAnsi" w:hAnsiTheme="minorHAnsi" w:cstheme="minorHAnsi"/>
          <w:b/>
          <w:szCs w:val="22"/>
          <w:lang w:eastAsia="en-US"/>
        </w:rPr>
        <w:t>Werkboek: Voorlichting, advies en instructie</w:t>
      </w:r>
    </w:p>
    <w:p w14:paraId="27FA8B2C" w14:textId="77777777" w:rsidR="00C60338" w:rsidRPr="007F3062" w:rsidRDefault="00C60338" w:rsidP="00C60338">
      <w:pPr>
        <w:pStyle w:val="Lijstalinea"/>
        <w:overflowPunct/>
        <w:autoSpaceDE/>
        <w:autoSpaceDN/>
        <w:adjustRightInd/>
        <w:spacing w:after="200" w:line="240" w:lineRule="auto"/>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Thema 1 Voorlichting, advies en instructie</w:t>
      </w:r>
    </w:p>
    <w:p w14:paraId="4B50AAC7" w14:textId="77777777" w:rsidR="00C60338" w:rsidRPr="007F3062" w:rsidRDefault="00C60338" w:rsidP="00C60338">
      <w:pPr>
        <w:pStyle w:val="Lijstalinea"/>
        <w:overflowPunct/>
        <w:autoSpaceDE/>
        <w:autoSpaceDN/>
        <w:adjustRightInd/>
        <w:spacing w:after="200" w:line="240" w:lineRule="auto"/>
        <w:rPr>
          <w:rFonts w:asciiTheme="minorHAnsi" w:eastAsiaTheme="minorHAnsi" w:hAnsiTheme="minorHAnsi" w:cstheme="minorHAnsi"/>
          <w:b/>
          <w:szCs w:val="22"/>
          <w:lang w:eastAsia="en-US"/>
        </w:rPr>
      </w:pPr>
    </w:p>
    <w:p w14:paraId="633F8D05" w14:textId="70424883" w:rsidR="00040F66" w:rsidRPr="007F3062" w:rsidRDefault="00C60338" w:rsidP="007F3062">
      <w:pPr>
        <w:pStyle w:val="Lijstalinea"/>
        <w:numPr>
          <w:ilvl w:val="0"/>
          <w:numId w:val="11"/>
        </w:numPr>
        <w:spacing w:after="18"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Voer opdracht 2 op bladzijde 39 en 40</w:t>
      </w:r>
      <w:r w:rsidR="007F3062" w:rsidRPr="007F3062">
        <w:rPr>
          <w:rFonts w:asciiTheme="minorHAnsi" w:eastAsiaTheme="minorHAnsi" w:hAnsiTheme="minorHAnsi" w:cstheme="minorHAnsi"/>
          <w:szCs w:val="22"/>
          <w:lang w:eastAsia="en-US"/>
        </w:rPr>
        <w:t xml:space="preserve"> uit</w:t>
      </w:r>
    </w:p>
    <w:p w14:paraId="7EFAB823" w14:textId="0A88986F" w:rsidR="007F3062" w:rsidRPr="007F3062" w:rsidRDefault="007F3062" w:rsidP="007F3062">
      <w:pPr>
        <w:pStyle w:val="Lijstalinea"/>
        <w:numPr>
          <w:ilvl w:val="0"/>
          <w:numId w:val="11"/>
        </w:numPr>
        <w:spacing w:after="18" w:line="240" w:lineRule="auto"/>
        <w:rPr>
          <w:rFonts w:asciiTheme="minorHAnsi" w:eastAsiaTheme="minorHAnsi" w:hAnsiTheme="minorHAnsi" w:cstheme="minorHAnsi"/>
          <w:szCs w:val="22"/>
          <w:lang w:eastAsia="en-US"/>
        </w:rPr>
      </w:pPr>
      <w:r w:rsidRPr="007F3062">
        <w:rPr>
          <w:rFonts w:asciiTheme="minorHAnsi" w:eastAsiaTheme="minorHAnsi" w:hAnsiTheme="minorHAnsi" w:cstheme="minorHAnsi"/>
          <w:szCs w:val="22"/>
          <w:lang w:eastAsia="en-US"/>
        </w:rPr>
        <w:t>Geef de presentatie aan de klas</w:t>
      </w:r>
    </w:p>
    <w:p w14:paraId="354CA3AE" w14:textId="1B7F3284" w:rsidR="007F3062" w:rsidRPr="00C60338" w:rsidRDefault="007F3062" w:rsidP="00C60338">
      <w:pPr>
        <w:pStyle w:val="Lijstalinea"/>
        <w:numPr>
          <w:ilvl w:val="0"/>
          <w:numId w:val="11"/>
        </w:numPr>
        <w:spacing w:after="18" w:line="240" w:lineRule="auto"/>
        <w:rPr>
          <w:rFonts w:asciiTheme="minorHAnsi" w:eastAsiaTheme="minorHAnsi" w:hAnsiTheme="minorHAnsi" w:cstheme="minorHAnsi"/>
          <w:szCs w:val="22"/>
          <w:lang w:eastAsia="en-US"/>
        </w:rPr>
      </w:pPr>
      <w:r w:rsidRPr="007F3062">
        <w:rPr>
          <w:rFonts w:asciiTheme="minorHAnsi" w:eastAsiaTheme="minorHAnsi" w:hAnsiTheme="minorHAnsi" w:cstheme="minorHAnsi"/>
          <w:szCs w:val="22"/>
          <w:lang w:eastAsia="en-US"/>
        </w:rPr>
        <w:t>De presentatie moet voldoen aan de volgende criteria:</w:t>
      </w:r>
      <w:r w:rsidRPr="00C60338">
        <w:rPr>
          <w:rFonts w:asciiTheme="minorHAnsi" w:eastAsiaTheme="minorHAnsi" w:hAnsiTheme="minorHAnsi" w:cstheme="minorHAnsi"/>
          <w:szCs w:val="22"/>
          <w:lang w:eastAsia="en-US"/>
        </w:rPr>
        <w:br/>
        <w:t>Alle groepsleden hebben een actieve rol</w:t>
      </w:r>
    </w:p>
    <w:p w14:paraId="186BF0AF" w14:textId="00C47681" w:rsidR="007F3062" w:rsidRPr="007F3062" w:rsidRDefault="007F3062" w:rsidP="007F3062">
      <w:pPr>
        <w:spacing w:after="18" w:line="240" w:lineRule="auto"/>
        <w:ind w:firstLine="708"/>
        <w:rPr>
          <w:rFonts w:asciiTheme="minorHAnsi" w:eastAsiaTheme="minorHAnsi" w:hAnsiTheme="minorHAnsi" w:cstheme="minorHAnsi"/>
          <w:szCs w:val="22"/>
          <w:lang w:eastAsia="en-US"/>
        </w:rPr>
      </w:pPr>
      <w:r w:rsidRPr="007F3062">
        <w:rPr>
          <w:rFonts w:asciiTheme="minorHAnsi" w:eastAsiaTheme="minorHAnsi" w:hAnsiTheme="minorHAnsi" w:cstheme="minorHAnsi"/>
          <w:szCs w:val="22"/>
          <w:lang w:eastAsia="en-US"/>
        </w:rPr>
        <w:t>Presenteren is niet voorlezen</w:t>
      </w:r>
    </w:p>
    <w:p w14:paraId="0C02F208" w14:textId="695F3BDE" w:rsidR="007F3062" w:rsidRPr="007F3062" w:rsidRDefault="007F3062" w:rsidP="007F3062">
      <w:pPr>
        <w:spacing w:after="18" w:line="240" w:lineRule="auto"/>
        <w:ind w:firstLine="708"/>
        <w:rPr>
          <w:rFonts w:asciiTheme="minorHAnsi" w:eastAsiaTheme="minorHAnsi" w:hAnsiTheme="minorHAnsi" w:cstheme="minorHAnsi"/>
          <w:szCs w:val="22"/>
          <w:lang w:eastAsia="en-US"/>
        </w:rPr>
      </w:pPr>
      <w:r w:rsidRPr="007F3062">
        <w:rPr>
          <w:rFonts w:asciiTheme="minorHAnsi" w:eastAsiaTheme="minorHAnsi" w:hAnsiTheme="minorHAnsi" w:cstheme="minorHAnsi"/>
          <w:szCs w:val="22"/>
          <w:lang w:eastAsia="en-US"/>
        </w:rPr>
        <w:t>De toehoorders worden betrokken bij de presentatie</w:t>
      </w:r>
    </w:p>
    <w:p w14:paraId="058895BC" w14:textId="5AEF8FD0" w:rsidR="007F3062" w:rsidRPr="007F3062" w:rsidRDefault="007F3062" w:rsidP="007F3062">
      <w:pPr>
        <w:spacing w:after="18" w:line="240" w:lineRule="auto"/>
        <w:ind w:firstLine="708"/>
        <w:rPr>
          <w:rFonts w:asciiTheme="minorHAnsi" w:eastAsiaTheme="minorHAnsi" w:hAnsiTheme="minorHAnsi" w:cstheme="minorHAnsi"/>
          <w:szCs w:val="22"/>
          <w:lang w:eastAsia="en-US"/>
        </w:rPr>
      </w:pPr>
      <w:r w:rsidRPr="007F3062">
        <w:rPr>
          <w:rFonts w:asciiTheme="minorHAnsi" w:eastAsiaTheme="minorHAnsi" w:hAnsiTheme="minorHAnsi" w:cstheme="minorHAnsi"/>
          <w:szCs w:val="22"/>
          <w:lang w:eastAsia="en-US"/>
        </w:rPr>
        <w:t>De presentatie verloopt vloeiend en ononderbroken</w:t>
      </w:r>
    </w:p>
    <w:p w14:paraId="5F45FB7C" w14:textId="2A440B78" w:rsidR="00C60338" w:rsidRDefault="007F3062" w:rsidP="00C60338">
      <w:pPr>
        <w:spacing w:after="18" w:line="240" w:lineRule="auto"/>
        <w:ind w:firstLine="708"/>
        <w:rPr>
          <w:rFonts w:asciiTheme="minorHAnsi" w:eastAsiaTheme="minorHAnsi" w:hAnsiTheme="minorHAnsi" w:cstheme="minorHAnsi"/>
          <w:szCs w:val="22"/>
          <w:lang w:eastAsia="en-US"/>
        </w:rPr>
      </w:pPr>
      <w:r w:rsidRPr="007F3062">
        <w:rPr>
          <w:rFonts w:asciiTheme="minorHAnsi" w:eastAsiaTheme="minorHAnsi" w:hAnsiTheme="minorHAnsi" w:cstheme="minorHAnsi"/>
          <w:szCs w:val="22"/>
          <w:lang w:eastAsia="en-US"/>
        </w:rPr>
        <w:t>De presentatie sluit aan bij de doelgroep die gekozen is</w:t>
      </w:r>
    </w:p>
    <w:p w14:paraId="507E841B" w14:textId="447DF45E" w:rsidR="00C60338" w:rsidRPr="00C60338" w:rsidRDefault="00C60338" w:rsidP="00C60338">
      <w:pPr>
        <w:pStyle w:val="Lijstalinea"/>
        <w:numPr>
          <w:ilvl w:val="0"/>
          <w:numId w:val="16"/>
        </w:numPr>
        <w:spacing w:after="18"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 presentatie wordt beoordeeld door de andere groepen aan de hand van de aandachtspunten genoemd bij opdracht 2e.</w:t>
      </w:r>
    </w:p>
    <w:p w14:paraId="696420DC" w14:textId="4566CC99" w:rsidR="00C60338" w:rsidRPr="007F3062" w:rsidRDefault="00C60338" w:rsidP="007F3062">
      <w:pPr>
        <w:spacing w:after="18" w:line="240" w:lineRule="auto"/>
        <w:ind w:firstLine="708"/>
        <w:rPr>
          <w:rFonts w:asciiTheme="minorHAnsi" w:eastAsiaTheme="minorHAnsi" w:hAnsiTheme="minorHAnsi" w:cstheme="minorHAnsi"/>
          <w:szCs w:val="22"/>
          <w:lang w:eastAsia="en-US"/>
        </w:rPr>
      </w:pPr>
    </w:p>
    <w:p w14:paraId="6AB86982" w14:textId="77777777" w:rsidR="007F3062" w:rsidRPr="007F3062" w:rsidRDefault="007F3062" w:rsidP="007F3062">
      <w:pPr>
        <w:pStyle w:val="Lijstalinea"/>
        <w:spacing w:after="18" w:line="240" w:lineRule="auto"/>
        <w:ind w:left="1423"/>
        <w:rPr>
          <w:rFonts w:asciiTheme="minorHAnsi" w:eastAsiaTheme="minorHAnsi" w:hAnsiTheme="minorHAnsi" w:cstheme="minorHAnsi"/>
          <w:szCs w:val="22"/>
          <w:lang w:eastAsia="en-US"/>
        </w:rPr>
      </w:pPr>
    </w:p>
    <w:p w14:paraId="0403EC92" w14:textId="29F436A1" w:rsidR="00040F66" w:rsidRPr="007F3062" w:rsidRDefault="007F3062" w:rsidP="007F3062">
      <w:pPr>
        <w:pStyle w:val="Kop2"/>
        <w:numPr>
          <w:ilvl w:val="0"/>
          <w:numId w:val="4"/>
        </w:numPr>
        <w:rPr>
          <w:rFonts w:eastAsiaTheme="minorHAnsi"/>
          <w:color w:val="auto"/>
          <w:lang w:eastAsia="en-US"/>
        </w:rPr>
      </w:pPr>
      <w:r w:rsidRPr="007F3062">
        <w:rPr>
          <w:rFonts w:eastAsiaTheme="minorHAnsi"/>
          <w:color w:val="auto"/>
          <w:lang w:eastAsia="en-US"/>
        </w:rPr>
        <w:t>Secundaire preventie op tertiaire niveau</w:t>
      </w:r>
    </w:p>
    <w:p w14:paraId="77A65072" w14:textId="6C343929" w:rsidR="007F3062" w:rsidRDefault="007F3062" w:rsidP="007F3062">
      <w:pPr>
        <w:pStyle w:val="Lijstalinea"/>
        <w:numPr>
          <w:ilvl w:val="0"/>
          <w:numId w:val="9"/>
        </w:numPr>
        <w:overflowPunct/>
        <w:autoSpaceDE/>
        <w:autoSpaceDN/>
        <w:adjustRightInd/>
        <w:spacing w:after="200" w:line="240" w:lineRule="auto"/>
        <w:rPr>
          <w:rFonts w:asciiTheme="minorHAnsi" w:eastAsiaTheme="minorHAnsi" w:hAnsiTheme="minorHAnsi" w:cstheme="minorHAnsi"/>
          <w:b/>
          <w:szCs w:val="22"/>
          <w:lang w:eastAsia="en-US"/>
        </w:rPr>
      </w:pPr>
      <w:r w:rsidRPr="007F3062">
        <w:rPr>
          <w:rFonts w:asciiTheme="minorHAnsi" w:eastAsiaTheme="minorHAnsi" w:hAnsiTheme="minorHAnsi" w:cstheme="minorHAnsi"/>
          <w:b/>
          <w:szCs w:val="22"/>
          <w:lang w:eastAsia="en-US"/>
        </w:rPr>
        <w:t>Werkboek: Voorlichting, advies en instructie</w:t>
      </w:r>
    </w:p>
    <w:p w14:paraId="2A81C80A" w14:textId="2D3A86DA" w:rsidR="00C60338" w:rsidRDefault="00C60338" w:rsidP="00C60338">
      <w:pPr>
        <w:pStyle w:val="Lijstalinea"/>
        <w:overflowPunct/>
        <w:autoSpaceDE/>
        <w:autoSpaceDN/>
        <w:adjustRightInd/>
        <w:spacing w:after="200" w:line="240" w:lineRule="auto"/>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Thema 1 Voorlichting, advies en instructie</w:t>
      </w:r>
    </w:p>
    <w:p w14:paraId="395411EB" w14:textId="77777777" w:rsidR="00C60338" w:rsidRPr="00C60338" w:rsidRDefault="00C60338" w:rsidP="00C60338">
      <w:pPr>
        <w:pStyle w:val="Lijstalinea"/>
        <w:overflowPunct/>
        <w:autoSpaceDE/>
        <w:autoSpaceDN/>
        <w:adjustRightInd/>
        <w:spacing w:after="200" w:line="240" w:lineRule="auto"/>
        <w:rPr>
          <w:rFonts w:asciiTheme="minorHAnsi" w:eastAsiaTheme="minorHAnsi" w:hAnsiTheme="minorHAnsi" w:cstheme="minorBidi"/>
          <w:b/>
          <w:szCs w:val="22"/>
          <w:lang w:eastAsia="en-US"/>
        </w:rPr>
      </w:pPr>
    </w:p>
    <w:p w14:paraId="04909A18" w14:textId="08278B0D" w:rsidR="008250DC" w:rsidRPr="007F3062" w:rsidRDefault="007F3062" w:rsidP="007F3062">
      <w:pPr>
        <w:pStyle w:val="Lijstalinea"/>
        <w:numPr>
          <w:ilvl w:val="0"/>
          <w:numId w:val="12"/>
        </w:numPr>
        <w:overflowPunct/>
        <w:autoSpaceDE/>
        <w:autoSpaceDN/>
        <w:adjustRightInd/>
        <w:spacing w:line="240" w:lineRule="auto"/>
        <w:rPr>
          <w:rFonts w:ascii="Calibri" w:eastAsia="Calibri" w:hAnsi="Calibri" w:cs="Calibri"/>
          <w:bCs/>
          <w:szCs w:val="22"/>
          <w:lang w:eastAsia="en-US"/>
        </w:rPr>
      </w:pPr>
      <w:r w:rsidRPr="007F3062">
        <w:rPr>
          <w:rFonts w:ascii="Calibri" w:eastAsia="Calibri" w:hAnsi="Calibri" w:cs="Calibri"/>
          <w:bCs/>
          <w:szCs w:val="22"/>
          <w:lang w:eastAsia="en-US"/>
        </w:rPr>
        <w:t xml:space="preserve">Lees de casus op bladzijde </w:t>
      </w:r>
      <w:r w:rsidR="00C60338">
        <w:rPr>
          <w:rFonts w:ascii="Calibri" w:eastAsia="Calibri" w:hAnsi="Calibri" w:cs="Calibri"/>
          <w:bCs/>
          <w:szCs w:val="22"/>
          <w:lang w:eastAsia="en-US"/>
        </w:rPr>
        <w:t>41</w:t>
      </w:r>
      <w:r w:rsidRPr="007F3062">
        <w:rPr>
          <w:rFonts w:ascii="Calibri" w:eastAsia="Calibri" w:hAnsi="Calibri" w:cs="Calibri"/>
          <w:bCs/>
          <w:szCs w:val="22"/>
          <w:lang w:eastAsia="en-US"/>
        </w:rPr>
        <w:t xml:space="preserve"> over Meneer Rooyakkers goed door</w:t>
      </w:r>
    </w:p>
    <w:p w14:paraId="63E73F3E" w14:textId="0A3E0D9F" w:rsidR="007F3062" w:rsidRPr="007F3062" w:rsidRDefault="007F3062" w:rsidP="007F3062">
      <w:pPr>
        <w:pStyle w:val="Lijstalinea"/>
        <w:numPr>
          <w:ilvl w:val="0"/>
          <w:numId w:val="12"/>
        </w:numPr>
        <w:overflowPunct/>
        <w:autoSpaceDE/>
        <w:autoSpaceDN/>
        <w:adjustRightInd/>
        <w:spacing w:line="240" w:lineRule="auto"/>
        <w:rPr>
          <w:rFonts w:ascii="Calibri" w:eastAsia="Calibri" w:hAnsi="Calibri" w:cs="Calibri"/>
          <w:bCs/>
          <w:szCs w:val="22"/>
          <w:lang w:eastAsia="en-US"/>
        </w:rPr>
      </w:pPr>
      <w:r w:rsidRPr="007F3062">
        <w:rPr>
          <w:rFonts w:ascii="Calibri" w:eastAsia="Calibri" w:hAnsi="Calibri" w:cs="Calibri"/>
          <w:bCs/>
          <w:szCs w:val="22"/>
          <w:lang w:eastAsia="en-US"/>
        </w:rPr>
        <w:t>Haal uit de casus minimaal 5 voorlichtingsvragen of behoeftes</w:t>
      </w:r>
    </w:p>
    <w:p w14:paraId="01317C24" w14:textId="23E7F3AE" w:rsidR="007F3062" w:rsidRPr="009E3536" w:rsidRDefault="007F3062" w:rsidP="009E3536">
      <w:pPr>
        <w:pStyle w:val="Lijstalinea"/>
        <w:numPr>
          <w:ilvl w:val="0"/>
          <w:numId w:val="12"/>
        </w:numPr>
        <w:overflowPunct/>
        <w:autoSpaceDE/>
        <w:autoSpaceDN/>
        <w:adjustRightInd/>
        <w:spacing w:line="240" w:lineRule="auto"/>
        <w:rPr>
          <w:rFonts w:ascii="Calibri" w:eastAsia="Calibri" w:hAnsi="Calibri" w:cs="Calibri"/>
          <w:bCs/>
          <w:szCs w:val="22"/>
          <w:lang w:eastAsia="en-US"/>
        </w:rPr>
      </w:pPr>
      <w:r w:rsidRPr="007F3062">
        <w:rPr>
          <w:rFonts w:ascii="Calibri" w:eastAsia="Calibri" w:hAnsi="Calibri" w:cs="Calibri"/>
          <w:bCs/>
          <w:szCs w:val="22"/>
          <w:lang w:eastAsia="en-US"/>
        </w:rPr>
        <w:t>Kies met je groep 1 voorlichtingsvraag of behoefte</w:t>
      </w:r>
      <w:r w:rsidR="009E3536">
        <w:rPr>
          <w:rFonts w:ascii="Calibri" w:eastAsia="Calibri" w:hAnsi="Calibri" w:cs="Calibri"/>
          <w:bCs/>
          <w:szCs w:val="22"/>
          <w:lang w:eastAsia="en-US"/>
        </w:rPr>
        <w:t xml:space="preserve"> en s</w:t>
      </w:r>
      <w:r w:rsidRPr="009E3536">
        <w:rPr>
          <w:rFonts w:ascii="Calibri" w:eastAsia="Calibri" w:hAnsi="Calibri" w:cs="Calibri"/>
          <w:bCs/>
          <w:szCs w:val="22"/>
          <w:lang w:eastAsia="en-US"/>
        </w:rPr>
        <w:t>chrijf hierop een voorlichtingsdoel</w:t>
      </w:r>
    </w:p>
    <w:p w14:paraId="70F28B28" w14:textId="29310DEA" w:rsidR="007F3062" w:rsidRDefault="007F3062" w:rsidP="007F3062">
      <w:pPr>
        <w:pStyle w:val="Lijstalinea"/>
        <w:numPr>
          <w:ilvl w:val="0"/>
          <w:numId w:val="12"/>
        </w:numPr>
        <w:overflowPunct/>
        <w:autoSpaceDE/>
        <w:autoSpaceDN/>
        <w:adjustRightInd/>
        <w:spacing w:line="240" w:lineRule="auto"/>
        <w:rPr>
          <w:rFonts w:ascii="Calibri" w:eastAsia="Calibri" w:hAnsi="Calibri" w:cs="Calibri"/>
          <w:bCs/>
          <w:szCs w:val="22"/>
          <w:lang w:eastAsia="en-US"/>
        </w:rPr>
      </w:pPr>
      <w:r w:rsidRPr="007F3062">
        <w:rPr>
          <w:rFonts w:ascii="Calibri" w:eastAsia="Calibri" w:hAnsi="Calibri" w:cs="Calibri"/>
          <w:bCs/>
          <w:szCs w:val="22"/>
          <w:lang w:eastAsia="en-US"/>
        </w:rPr>
        <w:t>Ontwikkel voor dit doe</w:t>
      </w:r>
      <w:r w:rsidR="009E3536">
        <w:rPr>
          <w:rFonts w:ascii="Calibri" w:eastAsia="Calibri" w:hAnsi="Calibri" w:cs="Calibri"/>
          <w:bCs/>
          <w:szCs w:val="22"/>
          <w:lang w:eastAsia="en-US"/>
        </w:rPr>
        <w:t>l een voorlichtingsfolder die hierop aansluit</w:t>
      </w:r>
    </w:p>
    <w:p w14:paraId="59EF86A0" w14:textId="64F96E5E" w:rsidR="009E3536" w:rsidRDefault="009E3536" w:rsidP="007F3062">
      <w:pPr>
        <w:pStyle w:val="Lijstalinea"/>
        <w:numPr>
          <w:ilvl w:val="0"/>
          <w:numId w:val="12"/>
        </w:numPr>
        <w:overflowPunct/>
        <w:autoSpaceDE/>
        <w:autoSpaceDN/>
        <w:adjustRightInd/>
        <w:spacing w:line="240" w:lineRule="auto"/>
        <w:rPr>
          <w:rFonts w:ascii="Calibri" w:eastAsia="Calibri" w:hAnsi="Calibri" w:cs="Calibri"/>
          <w:bCs/>
          <w:szCs w:val="22"/>
          <w:lang w:eastAsia="en-US"/>
        </w:rPr>
      </w:pPr>
      <w:r>
        <w:rPr>
          <w:rFonts w:ascii="Calibri" w:eastAsia="Calibri" w:hAnsi="Calibri" w:cs="Calibri"/>
          <w:bCs/>
          <w:szCs w:val="22"/>
          <w:lang w:eastAsia="en-US"/>
        </w:rPr>
        <w:t>Alle groepsleden hebben hierin een actieve rol</w:t>
      </w:r>
    </w:p>
    <w:p w14:paraId="59051376" w14:textId="3D6C6271" w:rsidR="009E3536" w:rsidRDefault="009E3536" w:rsidP="007F3062">
      <w:pPr>
        <w:pStyle w:val="Lijstalinea"/>
        <w:numPr>
          <w:ilvl w:val="0"/>
          <w:numId w:val="12"/>
        </w:numPr>
        <w:overflowPunct/>
        <w:autoSpaceDE/>
        <w:autoSpaceDN/>
        <w:adjustRightInd/>
        <w:spacing w:line="240" w:lineRule="auto"/>
        <w:rPr>
          <w:rFonts w:ascii="Calibri" w:eastAsia="Calibri" w:hAnsi="Calibri" w:cs="Calibri"/>
          <w:bCs/>
          <w:szCs w:val="22"/>
          <w:lang w:eastAsia="en-US"/>
        </w:rPr>
      </w:pPr>
      <w:r>
        <w:rPr>
          <w:rFonts w:ascii="Calibri" w:eastAsia="Calibri" w:hAnsi="Calibri" w:cs="Calibri"/>
          <w:bCs/>
          <w:szCs w:val="22"/>
          <w:lang w:eastAsia="en-US"/>
        </w:rPr>
        <w:t>De folder moet voldoen aan de volgende criteria:</w:t>
      </w:r>
    </w:p>
    <w:p w14:paraId="02096F68" w14:textId="7C70C25E" w:rsidR="009E3536" w:rsidRDefault="009E3536" w:rsidP="009E3536">
      <w:pPr>
        <w:pStyle w:val="Lijstalinea"/>
        <w:overflowPunct/>
        <w:autoSpaceDE/>
        <w:autoSpaceDN/>
        <w:adjustRightInd/>
        <w:spacing w:line="240" w:lineRule="auto"/>
        <w:ind w:left="1068"/>
        <w:rPr>
          <w:rFonts w:ascii="Calibri" w:eastAsia="Calibri" w:hAnsi="Calibri" w:cs="Calibri"/>
          <w:bCs/>
          <w:szCs w:val="22"/>
          <w:lang w:eastAsia="en-US"/>
        </w:rPr>
      </w:pPr>
      <w:r>
        <w:rPr>
          <w:rFonts w:ascii="Calibri" w:eastAsia="Calibri" w:hAnsi="Calibri" w:cs="Calibri"/>
          <w:bCs/>
          <w:szCs w:val="22"/>
          <w:lang w:eastAsia="en-US"/>
        </w:rPr>
        <w:t>Uitnodigend zijn om te lezen</w:t>
      </w:r>
    </w:p>
    <w:p w14:paraId="2CBDCA03" w14:textId="77777777" w:rsidR="009E3536" w:rsidRDefault="009E3536" w:rsidP="009E3536">
      <w:pPr>
        <w:pStyle w:val="Lijstalinea"/>
        <w:overflowPunct/>
        <w:autoSpaceDE/>
        <w:autoSpaceDN/>
        <w:adjustRightInd/>
        <w:spacing w:line="240" w:lineRule="auto"/>
        <w:ind w:left="1068"/>
        <w:rPr>
          <w:rFonts w:ascii="Calibri" w:eastAsia="Calibri" w:hAnsi="Calibri" w:cs="Calibri"/>
          <w:bCs/>
          <w:szCs w:val="22"/>
          <w:lang w:eastAsia="en-US"/>
        </w:rPr>
      </w:pPr>
      <w:r>
        <w:rPr>
          <w:rFonts w:ascii="Calibri" w:eastAsia="Calibri" w:hAnsi="Calibri" w:cs="Calibri"/>
          <w:bCs/>
          <w:szCs w:val="22"/>
          <w:lang w:eastAsia="en-US"/>
        </w:rPr>
        <w:t>Geen taal- en spelfouten</w:t>
      </w:r>
    </w:p>
    <w:p w14:paraId="0CDD9C31" w14:textId="07FB9023" w:rsidR="009E3536" w:rsidRDefault="009E3536" w:rsidP="009E3536">
      <w:pPr>
        <w:pStyle w:val="Lijstalinea"/>
        <w:overflowPunct/>
        <w:autoSpaceDE/>
        <w:autoSpaceDN/>
        <w:adjustRightInd/>
        <w:spacing w:line="240" w:lineRule="auto"/>
        <w:ind w:left="1068"/>
        <w:rPr>
          <w:rFonts w:ascii="Calibri" w:eastAsia="Calibri" w:hAnsi="Calibri" w:cs="Calibri"/>
          <w:bCs/>
          <w:szCs w:val="22"/>
          <w:lang w:eastAsia="en-US"/>
        </w:rPr>
      </w:pPr>
      <w:r>
        <w:rPr>
          <w:rFonts w:ascii="Calibri" w:eastAsia="Calibri" w:hAnsi="Calibri" w:cs="Calibri"/>
          <w:bCs/>
          <w:szCs w:val="22"/>
          <w:lang w:eastAsia="en-US"/>
        </w:rPr>
        <w:t>Logische opbouw</w:t>
      </w:r>
    </w:p>
    <w:p w14:paraId="2F9C9432" w14:textId="0F24F311" w:rsidR="009E3536" w:rsidRDefault="009E3536" w:rsidP="009E3536">
      <w:pPr>
        <w:pStyle w:val="Lijstalinea"/>
        <w:overflowPunct/>
        <w:autoSpaceDE/>
        <w:autoSpaceDN/>
        <w:adjustRightInd/>
        <w:spacing w:line="240" w:lineRule="auto"/>
        <w:ind w:left="1068"/>
        <w:rPr>
          <w:rFonts w:ascii="Calibri" w:eastAsia="Calibri" w:hAnsi="Calibri" w:cs="Calibri"/>
          <w:bCs/>
          <w:szCs w:val="22"/>
          <w:lang w:eastAsia="en-US"/>
        </w:rPr>
      </w:pPr>
      <w:r>
        <w:rPr>
          <w:rFonts w:ascii="Calibri" w:eastAsia="Calibri" w:hAnsi="Calibri" w:cs="Calibri"/>
          <w:bCs/>
          <w:szCs w:val="22"/>
          <w:lang w:eastAsia="en-US"/>
        </w:rPr>
        <w:t>Beknopte informatie met verwijzingen naar complete informatie’</w:t>
      </w:r>
    </w:p>
    <w:p w14:paraId="653A576E" w14:textId="60DDFE01" w:rsidR="009E3536" w:rsidRPr="009E3536" w:rsidRDefault="009E3536" w:rsidP="009E3536">
      <w:pPr>
        <w:overflowPunct/>
        <w:autoSpaceDE/>
        <w:autoSpaceDN/>
        <w:adjustRightInd/>
        <w:spacing w:line="240" w:lineRule="auto"/>
        <w:ind w:left="360" w:firstLine="708"/>
        <w:rPr>
          <w:rFonts w:ascii="Calibri" w:eastAsia="Calibri" w:hAnsi="Calibri" w:cs="Calibri"/>
          <w:bCs/>
          <w:szCs w:val="22"/>
          <w:lang w:eastAsia="en-US"/>
        </w:rPr>
      </w:pPr>
      <w:r w:rsidRPr="009E3536">
        <w:rPr>
          <w:rFonts w:ascii="Calibri" w:eastAsia="Calibri" w:hAnsi="Calibri" w:cs="Calibri"/>
          <w:bCs/>
          <w:szCs w:val="22"/>
          <w:lang w:eastAsia="en-US"/>
        </w:rPr>
        <w:t>Foto’s en afbeeldingen zijn aanwezig en  moeten aansluiten bij het onderwerp</w:t>
      </w:r>
    </w:p>
    <w:p w14:paraId="2A15A201" w14:textId="3B5BAE74" w:rsidR="009E3536" w:rsidRDefault="009E3536" w:rsidP="009E3536">
      <w:pPr>
        <w:pStyle w:val="Lijstalinea"/>
        <w:overflowPunct/>
        <w:autoSpaceDE/>
        <w:autoSpaceDN/>
        <w:adjustRightInd/>
        <w:spacing w:line="240" w:lineRule="auto"/>
        <w:ind w:left="1068"/>
        <w:rPr>
          <w:rFonts w:ascii="Calibri" w:eastAsia="Calibri" w:hAnsi="Calibri" w:cs="Calibri"/>
          <w:bCs/>
          <w:szCs w:val="22"/>
          <w:lang w:eastAsia="en-US"/>
        </w:rPr>
      </w:pPr>
      <w:r>
        <w:rPr>
          <w:rFonts w:ascii="Calibri" w:eastAsia="Calibri" w:hAnsi="Calibri" w:cs="Calibri"/>
          <w:bCs/>
          <w:szCs w:val="22"/>
          <w:lang w:eastAsia="en-US"/>
        </w:rPr>
        <w:lastRenderedPageBreak/>
        <w:t>Contactinformatie is aanwezig</w:t>
      </w:r>
    </w:p>
    <w:p w14:paraId="69F2447B" w14:textId="4C08E3F6" w:rsidR="00C60338" w:rsidRPr="002169F5" w:rsidRDefault="009E3536" w:rsidP="002169F5">
      <w:pPr>
        <w:pStyle w:val="Lijstalinea"/>
        <w:overflowPunct/>
        <w:autoSpaceDE/>
        <w:autoSpaceDN/>
        <w:adjustRightInd/>
        <w:spacing w:line="240" w:lineRule="auto"/>
        <w:ind w:left="1068"/>
        <w:rPr>
          <w:rFonts w:ascii="Calibri" w:eastAsia="Calibri" w:hAnsi="Calibri" w:cs="Calibri"/>
          <w:bCs/>
          <w:szCs w:val="22"/>
          <w:lang w:eastAsia="en-US"/>
        </w:rPr>
      </w:pPr>
      <w:r>
        <w:rPr>
          <w:rFonts w:ascii="Calibri" w:eastAsia="Calibri" w:hAnsi="Calibri" w:cs="Calibri"/>
          <w:bCs/>
          <w:szCs w:val="22"/>
          <w:lang w:eastAsia="en-US"/>
        </w:rPr>
        <w:t>Aansluiten bij de doelgroep en het voorlichtingsdoel</w:t>
      </w:r>
    </w:p>
    <w:p w14:paraId="0A19CA1C" w14:textId="03A69842" w:rsidR="00C60338" w:rsidRPr="002169F5" w:rsidRDefault="002169F5" w:rsidP="002169F5">
      <w:pPr>
        <w:pStyle w:val="Lijstalinea"/>
        <w:numPr>
          <w:ilvl w:val="0"/>
          <w:numId w:val="17"/>
        </w:numPr>
        <w:overflowPunct/>
        <w:autoSpaceDE/>
        <w:autoSpaceDN/>
        <w:adjustRightInd/>
        <w:spacing w:line="240" w:lineRule="auto"/>
        <w:rPr>
          <w:rFonts w:ascii="Calibri" w:eastAsia="Calibri" w:hAnsi="Calibri" w:cs="Calibri"/>
          <w:bCs/>
          <w:szCs w:val="22"/>
          <w:lang w:eastAsia="en-US"/>
        </w:rPr>
      </w:pPr>
      <w:r>
        <w:rPr>
          <w:rFonts w:ascii="Calibri" w:eastAsia="Calibri" w:hAnsi="Calibri" w:cs="Calibri"/>
          <w:bCs/>
          <w:szCs w:val="22"/>
          <w:lang w:eastAsia="en-US"/>
        </w:rPr>
        <w:t>De groepen beoordelen elkaars folder</w:t>
      </w:r>
    </w:p>
    <w:p w14:paraId="70B0F6A0" w14:textId="77777777" w:rsidR="00F777BE" w:rsidRDefault="00F777BE" w:rsidP="009E3536">
      <w:pPr>
        <w:pStyle w:val="Lijstalinea"/>
        <w:overflowPunct/>
        <w:autoSpaceDE/>
        <w:autoSpaceDN/>
        <w:adjustRightInd/>
        <w:spacing w:line="240" w:lineRule="auto"/>
        <w:ind w:left="1068"/>
        <w:rPr>
          <w:rFonts w:ascii="Calibri" w:eastAsia="Calibri" w:hAnsi="Calibri" w:cs="Calibri"/>
          <w:bCs/>
          <w:szCs w:val="22"/>
          <w:lang w:eastAsia="en-US"/>
        </w:rPr>
      </w:pPr>
    </w:p>
    <w:p w14:paraId="5EED7EF1" w14:textId="77777777" w:rsidR="00F777BE" w:rsidRDefault="00F777BE" w:rsidP="00F777BE">
      <w:pPr>
        <w:pStyle w:val="Kop2"/>
        <w:numPr>
          <w:ilvl w:val="0"/>
          <w:numId w:val="4"/>
        </w:numPr>
        <w:rPr>
          <w:rFonts w:eastAsiaTheme="minorHAnsi"/>
          <w:color w:val="auto"/>
          <w:lang w:eastAsia="en-US"/>
        </w:rPr>
      </w:pPr>
      <w:r>
        <w:rPr>
          <w:rFonts w:eastAsiaTheme="minorHAnsi"/>
          <w:color w:val="auto"/>
          <w:lang w:eastAsia="en-US"/>
        </w:rPr>
        <w:t>Preventie op microniveau</w:t>
      </w:r>
    </w:p>
    <w:p w14:paraId="582BDAFC" w14:textId="77777777" w:rsidR="008250DC" w:rsidRPr="008250DC" w:rsidRDefault="008250DC" w:rsidP="00F777BE">
      <w:pPr>
        <w:suppressAutoHyphens/>
        <w:overflowPunct/>
        <w:autoSpaceDE/>
        <w:adjustRightInd/>
        <w:spacing w:after="160" w:line="256" w:lineRule="auto"/>
        <w:ind w:left="720"/>
        <w:textAlignment w:val="baseline"/>
        <w:rPr>
          <w:rFonts w:ascii="Calibri" w:eastAsia="Calibri" w:hAnsi="Calibri"/>
          <w:sz w:val="24"/>
          <w:szCs w:val="24"/>
          <w:lang w:eastAsia="en-US"/>
        </w:rPr>
      </w:pPr>
      <w:r w:rsidRPr="008250DC">
        <w:rPr>
          <w:rFonts w:ascii="Calibri" w:eastAsia="Calibri" w:hAnsi="Calibri"/>
          <w:szCs w:val="22"/>
          <w:lang w:eastAsia="en-US"/>
        </w:rPr>
        <w:t>Bekijk het volgend filmpje - 10 voordelen van stoppen met roken (1min.)</w:t>
      </w:r>
      <w:r w:rsidRPr="008250DC">
        <w:rPr>
          <w:rFonts w:ascii="Calibri" w:eastAsia="Calibri" w:hAnsi="Calibri"/>
          <w:sz w:val="24"/>
          <w:szCs w:val="24"/>
          <w:lang w:eastAsia="en-US"/>
        </w:rPr>
        <w:t xml:space="preserve"> </w:t>
      </w:r>
      <w:r w:rsidRPr="008250DC">
        <w:rPr>
          <w:rFonts w:ascii="Calibri" w:eastAsia="Calibri" w:hAnsi="Calibri"/>
          <w:sz w:val="24"/>
          <w:szCs w:val="24"/>
          <w:lang w:eastAsia="en-US"/>
        </w:rPr>
        <w:br/>
      </w:r>
      <w:hyperlink r:id="rId11" w:history="1">
        <w:r w:rsidRPr="008250DC">
          <w:rPr>
            <w:rFonts w:ascii="Calibri" w:eastAsia="Calibri" w:hAnsi="Calibri"/>
            <w:color w:val="1F497D" w:themeColor="text2"/>
            <w:sz w:val="24"/>
            <w:szCs w:val="24"/>
            <w:u w:val="single"/>
            <w:lang w:eastAsia="en-US"/>
          </w:rPr>
          <w:t>http://www.youtube.com/watch?v=S2IYVBDZIIY</w:t>
        </w:r>
      </w:hyperlink>
      <w:r w:rsidRPr="008250DC">
        <w:rPr>
          <w:rFonts w:ascii="Calibri" w:eastAsia="Calibri" w:hAnsi="Calibri"/>
          <w:sz w:val="24"/>
          <w:szCs w:val="24"/>
          <w:u w:val="single"/>
          <w:lang w:eastAsia="en-US"/>
        </w:rPr>
        <w:t xml:space="preserve"> </w:t>
      </w:r>
      <w:r w:rsidRPr="008250DC">
        <w:rPr>
          <w:rFonts w:ascii="Calibri" w:eastAsia="Calibri" w:hAnsi="Calibri"/>
          <w:sz w:val="24"/>
          <w:szCs w:val="24"/>
          <w:lang w:eastAsia="en-US"/>
        </w:rPr>
        <w:t xml:space="preserve"> </w:t>
      </w:r>
    </w:p>
    <w:p w14:paraId="257CE3EB" w14:textId="0F1F1D0E" w:rsidR="00F777BE" w:rsidRDefault="00F777BE" w:rsidP="00F777BE">
      <w:pPr>
        <w:ind w:left="708"/>
        <w:rPr>
          <w:rFonts w:asciiTheme="minorHAnsi" w:eastAsiaTheme="minorHAnsi" w:hAnsiTheme="minorHAnsi" w:cstheme="minorHAnsi"/>
          <w:lang w:eastAsia="en-US"/>
        </w:rPr>
      </w:pPr>
      <w:r w:rsidRPr="00F777BE">
        <w:rPr>
          <w:rFonts w:asciiTheme="minorHAnsi" w:eastAsiaTheme="minorHAnsi" w:hAnsiTheme="minorHAnsi" w:cstheme="minorHAnsi"/>
          <w:lang w:eastAsia="en-US"/>
        </w:rPr>
        <w:t>Bespreek in je groepje op welk niveau dit filmpje preventie bied</w:t>
      </w:r>
      <w:r>
        <w:rPr>
          <w:rFonts w:asciiTheme="minorHAnsi" w:eastAsiaTheme="minorHAnsi" w:hAnsiTheme="minorHAnsi" w:cstheme="minorHAnsi"/>
          <w:lang w:eastAsia="en-US"/>
        </w:rPr>
        <w:t>t</w:t>
      </w:r>
      <w:r w:rsidRPr="00F777BE">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Primair, secundair of tertiair en beargumenteer jullie keuze</w:t>
      </w:r>
    </w:p>
    <w:p w14:paraId="37AA6419" w14:textId="7A840145" w:rsidR="00F777BE" w:rsidRDefault="00F777BE" w:rsidP="00F777BE">
      <w:pPr>
        <w:ind w:left="708"/>
        <w:rPr>
          <w:rFonts w:asciiTheme="minorHAnsi" w:eastAsiaTheme="minorHAnsi" w:hAnsiTheme="minorHAnsi" w:cstheme="minorHAnsi"/>
          <w:lang w:eastAsia="en-US"/>
        </w:rPr>
      </w:pPr>
    </w:p>
    <w:p w14:paraId="5F8AEE80" w14:textId="77777777" w:rsidR="00F777BE" w:rsidRPr="00F777BE" w:rsidRDefault="00F777BE" w:rsidP="00F777BE">
      <w:pPr>
        <w:keepNext/>
        <w:keepLines/>
        <w:numPr>
          <w:ilvl w:val="1"/>
          <w:numId w:val="0"/>
        </w:numPr>
        <w:overflowPunct/>
        <w:autoSpaceDE/>
        <w:autoSpaceDN/>
        <w:adjustRightInd/>
        <w:spacing w:before="200" w:line="240" w:lineRule="auto"/>
        <w:outlineLvl w:val="1"/>
        <w:rPr>
          <w:rFonts w:asciiTheme="majorHAnsi" w:eastAsiaTheme="majorEastAsia" w:hAnsiTheme="majorHAnsi" w:cstheme="majorBidi"/>
          <w:b/>
          <w:bCs/>
          <w:sz w:val="26"/>
          <w:szCs w:val="26"/>
          <w:lang w:eastAsia="en-US"/>
        </w:rPr>
      </w:pPr>
      <w:r w:rsidRPr="00F777BE">
        <w:rPr>
          <w:rFonts w:asciiTheme="majorHAnsi" w:eastAsiaTheme="majorEastAsia" w:hAnsiTheme="majorHAnsi" w:cstheme="majorBidi"/>
          <w:b/>
          <w:bCs/>
          <w:sz w:val="26"/>
          <w:szCs w:val="26"/>
          <w:lang w:eastAsia="en-US"/>
        </w:rPr>
        <w:t>Verantwoording</w:t>
      </w:r>
    </w:p>
    <w:p w14:paraId="6FEC8947" w14:textId="77777777" w:rsidR="00F777BE" w:rsidRPr="00F777BE" w:rsidRDefault="00F777BE" w:rsidP="00F777BE">
      <w:pPr>
        <w:overflowPunct/>
        <w:autoSpaceDE/>
        <w:autoSpaceDN/>
        <w:adjustRightInd/>
        <w:spacing w:before="100" w:beforeAutospacing="1" w:after="100" w:afterAutospacing="1" w:line="240" w:lineRule="auto"/>
        <w:rPr>
          <w:rFonts w:asciiTheme="minorHAnsi" w:hAnsiTheme="minorHAnsi"/>
          <w:sz w:val="24"/>
          <w:szCs w:val="24"/>
        </w:rPr>
      </w:pPr>
      <w:r w:rsidRPr="00F777BE">
        <w:rPr>
          <w:rFonts w:asciiTheme="minorHAnsi" w:hAnsiTheme="minorHAnsi"/>
          <w:sz w:val="24"/>
          <w:szCs w:val="24"/>
        </w:rPr>
        <w:t xml:space="preserve">De </w:t>
      </w:r>
      <w:r w:rsidRPr="00F777BE">
        <w:rPr>
          <w:rFonts w:asciiTheme="minorHAnsi" w:hAnsiTheme="minorHAnsi"/>
          <w:b/>
          <w:sz w:val="24"/>
          <w:szCs w:val="24"/>
        </w:rPr>
        <w:t xml:space="preserve">SPRINTOPLEVERING </w:t>
      </w:r>
      <w:r w:rsidRPr="00F777BE">
        <w:rPr>
          <w:rFonts w:asciiTheme="minorHAnsi" w:hAnsiTheme="minorHAnsi"/>
          <w:sz w:val="24"/>
          <w:szCs w:val="24"/>
        </w:rPr>
        <w:t>van deze sprint bestaat uit:</w:t>
      </w:r>
    </w:p>
    <w:p w14:paraId="049A264E" w14:textId="3014C24D" w:rsidR="00F777BE" w:rsidRPr="00F777BE" w:rsidRDefault="00F777BE" w:rsidP="00F777BE">
      <w:pPr>
        <w:numPr>
          <w:ilvl w:val="1"/>
          <w:numId w:val="13"/>
        </w:numPr>
        <w:overflowPunct/>
        <w:autoSpaceDE/>
        <w:autoSpaceDN/>
        <w:adjustRightInd/>
        <w:spacing w:before="100" w:beforeAutospacing="1" w:after="100" w:afterAutospacing="1" w:line="240" w:lineRule="auto"/>
        <w:rPr>
          <w:rFonts w:asciiTheme="minorHAnsi" w:hAnsiTheme="minorHAnsi" w:cstheme="minorHAnsi"/>
          <w:szCs w:val="22"/>
        </w:rPr>
      </w:pPr>
      <w:r>
        <w:rPr>
          <w:rFonts w:asciiTheme="minorHAnsi" w:hAnsiTheme="minorHAnsi" w:cstheme="minorHAnsi"/>
          <w:szCs w:val="22"/>
        </w:rPr>
        <w:t>Film</w:t>
      </w:r>
      <w:r w:rsidR="002169F5">
        <w:rPr>
          <w:rFonts w:asciiTheme="minorHAnsi" w:hAnsiTheme="minorHAnsi" w:cstheme="minorHAnsi"/>
          <w:szCs w:val="22"/>
        </w:rPr>
        <w:t>p</w:t>
      </w:r>
      <w:bookmarkStart w:id="0" w:name="_GoBack"/>
      <w:bookmarkEnd w:id="0"/>
      <w:r>
        <w:rPr>
          <w:rFonts w:asciiTheme="minorHAnsi" w:hAnsiTheme="minorHAnsi" w:cstheme="minorHAnsi"/>
          <w:szCs w:val="22"/>
        </w:rPr>
        <w:t>je van het rollenspel met peerfeedback</w:t>
      </w:r>
    </w:p>
    <w:p w14:paraId="5FBA68E7" w14:textId="5768C667" w:rsidR="00F777BE" w:rsidRPr="00F777BE" w:rsidRDefault="00F777BE" w:rsidP="00F777BE">
      <w:pPr>
        <w:numPr>
          <w:ilvl w:val="1"/>
          <w:numId w:val="13"/>
        </w:numPr>
        <w:overflowPunct/>
        <w:autoSpaceDE/>
        <w:autoSpaceDN/>
        <w:adjustRightInd/>
        <w:spacing w:before="100" w:beforeAutospacing="1" w:after="100" w:afterAutospacing="1" w:line="240" w:lineRule="auto"/>
        <w:rPr>
          <w:rFonts w:asciiTheme="minorHAnsi" w:hAnsiTheme="minorHAnsi" w:cstheme="minorHAnsi"/>
          <w:szCs w:val="22"/>
        </w:rPr>
      </w:pPr>
      <w:r w:rsidRPr="00F777BE">
        <w:rPr>
          <w:rFonts w:asciiTheme="minorHAnsi" w:hAnsiTheme="minorHAnsi" w:cstheme="minorHAnsi"/>
          <w:szCs w:val="22"/>
        </w:rPr>
        <w:t>Presen</w:t>
      </w:r>
      <w:r>
        <w:rPr>
          <w:rFonts w:asciiTheme="minorHAnsi" w:hAnsiTheme="minorHAnsi" w:cstheme="minorHAnsi"/>
          <w:szCs w:val="22"/>
        </w:rPr>
        <w:t>tatie van een voorlichting dat voldoet aan de gestelde criteria</w:t>
      </w:r>
    </w:p>
    <w:p w14:paraId="0D57489A" w14:textId="0870FA8D" w:rsidR="00F777BE" w:rsidRPr="00F777BE" w:rsidRDefault="00F777BE" w:rsidP="00F777BE">
      <w:pPr>
        <w:numPr>
          <w:ilvl w:val="1"/>
          <w:numId w:val="13"/>
        </w:numPr>
        <w:overflowPunct/>
        <w:autoSpaceDE/>
        <w:autoSpaceDN/>
        <w:adjustRightInd/>
        <w:spacing w:before="100" w:beforeAutospacing="1" w:after="100" w:afterAutospacing="1" w:line="240" w:lineRule="auto"/>
        <w:rPr>
          <w:rFonts w:asciiTheme="minorHAnsi" w:hAnsiTheme="minorHAnsi" w:cstheme="minorHAnsi"/>
          <w:szCs w:val="22"/>
        </w:rPr>
      </w:pPr>
      <w:r>
        <w:rPr>
          <w:rFonts w:asciiTheme="minorHAnsi" w:hAnsiTheme="minorHAnsi" w:cstheme="minorHAnsi"/>
          <w:szCs w:val="22"/>
        </w:rPr>
        <w:t>Voorlichtingsfolder dat voldoet aan de gestelde criteria</w:t>
      </w:r>
    </w:p>
    <w:p w14:paraId="6888F7E3" w14:textId="77777777" w:rsidR="00F777BE" w:rsidRPr="00F777BE" w:rsidRDefault="00F777BE" w:rsidP="00F777BE">
      <w:pPr>
        <w:overflowPunct/>
        <w:autoSpaceDE/>
        <w:autoSpaceDN/>
        <w:adjustRightInd/>
        <w:spacing w:before="100" w:beforeAutospacing="1" w:after="100" w:afterAutospacing="1" w:line="240" w:lineRule="auto"/>
        <w:rPr>
          <w:rFonts w:asciiTheme="minorHAnsi" w:hAnsiTheme="minorHAnsi"/>
          <w:sz w:val="24"/>
          <w:szCs w:val="24"/>
        </w:rPr>
      </w:pPr>
    </w:p>
    <w:p w14:paraId="699AA54A" w14:textId="77777777" w:rsidR="00F777BE" w:rsidRPr="00F777BE" w:rsidRDefault="00F777BE" w:rsidP="00F777BE">
      <w:pPr>
        <w:suppressAutoHyphens/>
        <w:overflowPunct/>
        <w:autoSpaceDE/>
        <w:adjustRightInd/>
        <w:spacing w:line="240" w:lineRule="auto"/>
        <w:textAlignment w:val="baseline"/>
        <w:rPr>
          <w:rFonts w:ascii="Calibri" w:eastAsia="Calibri" w:hAnsi="Calibri" w:cs="Calibri"/>
          <w:bCs/>
          <w:szCs w:val="22"/>
          <w:lang w:eastAsia="en-US"/>
        </w:rPr>
      </w:pPr>
    </w:p>
    <w:p w14:paraId="6CC40250" w14:textId="77777777" w:rsidR="00F777BE" w:rsidRPr="00F777BE" w:rsidRDefault="00F777BE" w:rsidP="00F777BE">
      <w:pPr>
        <w:overflowPunct/>
        <w:autoSpaceDE/>
        <w:autoSpaceDN/>
        <w:adjustRightInd/>
        <w:spacing w:after="200" w:line="240" w:lineRule="auto"/>
        <w:ind w:left="708" w:hanging="708"/>
        <w:rPr>
          <w:rFonts w:asciiTheme="minorHAnsi" w:eastAsiaTheme="minorHAnsi" w:hAnsiTheme="minorHAnsi" w:cstheme="minorBidi"/>
          <w:b/>
          <w:sz w:val="28"/>
          <w:szCs w:val="28"/>
          <w:lang w:eastAsia="en-US"/>
        </w:rPr>
      </w:pPr>
      <w:r w:rsidRPr="00F777BE">
        <w:rPr>
          <w:rFonts w:asciiTheme="minorHAnsi" w:eastAsiaTheme="minorHAnsi" w:hAnsiTheme="minorHAnsi" w:cstheme="minorBidi"/>
          <w:b/>
          <w:sz w:val="28"/>
          <w:szCs w:val="28"/>
          <w:lang w:eastAsia="en-US"/>
        </w:rPr>
        <w:t>Bron:</w:t>
      </w:r>
    </w:p>
    <w:p w14:paraId="3699AF9F" w14:textId="77777777" w:rsidR="00F777BE" w:rsidRPr="00F777BE" w:rsidRDefault="00F777BE" w:rsidP="00F777BE">
      <w:pPr>
        <w:overflowPunct/>
        <w:autoSpaceDE/>
        <w:autoSpaceDN/>
        <w:adjustRightInd/>
        <w:spacing w:line="240" w:lineRule="auto"/>
        <w:rPr>
          <w:rFonts w:asciiTheme="minorHAnsi" w:eastAsiaTheme="minorHAnsi" w:hAnsiTheme="minorHAnsi" w:cstheme="minorBidi"/>
          <w:szCs w:val="22"/>
          <w:lang w:eastAsia="en-US"/>
        </w:rPr>
      </w:pPr>
      <w:r w:rsidRPr="00F777BE">
        <w:rPr>
          <w:rFonts w:asciiTheme="minorHAnsi" w:eastAsiaTheme="minorHAnsi" w:hAnsiTheme="minorHAnsi" w:cstheme="minorBidi"/>
          <w:szCs w:val="22"/>
          <w:lang w:eastAsia="en-US"/>
        </w:rPr>
        <w:t>van der Ven D. &amp; van Son(2016). – Voorlichting, Advies en Instructie, theorieboek niveau 4, Traject V&amp;V, verpleegkunde. ThiemeMeulenhoff</w:t>
      </w:r>
    </w:p>
    <w:p w14:paraId="40F34AA4" w14:textId="77777777" w:rsidR="00F777BE" w:rsidRPr="00F777BE" w:rsidRDefault="00F777BE" w:rsidP="00F777BE">
      <w:pPr>
        <w:overflowPunct/>
        <w:autoSpaceDE/>
        <w:autoSpaceDN/>
        <w:adjustRightInd/>
        <w:spacing w:line="240" w:lineRule="auto"/>
        <w:rPr>
          <w:rFonts w:asciiTheme="minorHAnsi" w:eastAsiaTheme="minorHAnsi" w:hAnsiTheme="minorHAnsi" w:cstheme="minorBidi"/>
          <w:szCs w:val="22"/>
          <w:lang w:eastAsia="en-US"/>
        </w:rPr>
      </w:pPr>
    </w:p>
    <w:p w14:paraId="50835449" w14:textId="77777777" w:rsidR="00F777BE" w:rsidRPr="00F777BE" w:rsidRDefault="00F777BE" w:rsidP="00F777BE">
      <w:pPr>
        <w:overflowPunct/>
        <w:autoSpaceDE/>
        <w:autoSpaceDN/>
        <w:adjustRightInd/>
        <w:spacing w:line="240" w:lineRule="auto"/>
        <w:rPr>
          <w:rFonts w:asciiTheme="minorHAnsi" w:eastAsiaTheme="minorHAnsi" w:hAnsiTheme="minorHAnsi" w:cstheme="minorBidi"/>
          <w:szCs w:val="22"/>
          <w:lang w:eastAsia="en-US"/>
        </w:rPr>
      </w:pPr>
      <w:r w:rsidRPr="00F777BE">
        <w:rPr>
          <w:rFonts w:asciiTheme="minorHAnsi" w:eastAsiaTheme="minorHAnsi" w:hAnsiTheme="minorHAnsi" w:cstheme="minorBidi"/>
          <w:szCs w:val="22"/>
          <w:lang w:eastAsia="en-US"/>
        </w:rPr>
        <w:t>van der Ven D. &amp; van Son(2016). – Voorlichting , Advies en Instructie , werkboek niveau 4, Traject V&amp;V, verpleegkunde. ThiemeMeulenhoff</w:t>
      </w:r>
    </w:p>
    <w:p w14:paraId="59456523" w14:textId="77777777" w:rsidR="00F777BE" w:rsidRPr="00F777BE" w:rsidRDefault="00F777BE" w:rsidP="00F777BE">
      <w:pPr>
        <w:overflowPunct/>
        <w:autoSpaceDE/>
        <w:autoSpaceDN/>
        <w:adjustRightInd/>
        <w:spacing w:line="240" w:lineRule="auto"/>
        <w:rPr>
          <w:rFonts w:asciiTheme="minorHAnsi" w:eastAsiaTheme="minorHAnsi" w:hAnsiTheme="minorHAnsi" w:cstheme="minorBidi"/>
          <w:szCs w:val="22"/>
          <w:lang w:eastAsia="en-US"/>
        </w:rPr>
      </w:pPr>
    </w:p>
    <w:p w14:paraId="5645C9C7" w14:textId="77777777" w:rsidR="00F777BE" w:rsidRPr="00F777BE" w:rsidRDefault="00F777BE" w:rsidP="00F777BE">
      <w:pPr>
        <w:overflowPunct/>
        <w:autoSpaceDE/>
        <w:autoSpaceDN/>
        <w:adjustRightInd/>
        <w:spacing w:after="200" w:line="240" w:lineRule="auto"/>
        <w:ind w:left="708" w:hanging="708"/>
        <w:rPr>
          <w:rFonts w:asciiTheme="minorHAnsi" w:eastAsiaTheme="minorHAnsi" w:hAnsiTheme="minorHAnsi" w:cstheme="minorBidi"/>
          <w:b/>
          <w:sz w:val="28"/>
          <w:szCs w:val="28"/>
          <w:lang w:eastAsia="en-US"/>
        </w:rPr>
      </w:pPr>
      <w:r w:rsidRPr="00F777BE">
        <w:rPr>
          <w:rFonts w:asciiTheme="minorHAnsi" w:eastAsiaTheme="minorHAnsi" w:hAnsiTheme="minorHAnsi" w:cstheme="minorBidi"/>
          <w:b/>
          <w:sz w:val="28"/>
          <w:szCs w:val="28"/>
          <w:lang w:eastAsia="en-US"/>
        </w:rPr>
        <w:br/>
      </w:r>
    </w:p>
    <w:p w14:paraId="0D3E0279" w14:textId="77777777" w:rsidR="00F777BE" w:rsidRDefault="00F777BE" w:rsidP="00F777BE">
      <w:pPr>
        <w:ind w:left="708"/>
        <w:rPr>
          <w:rFonts w:asciiTheme="minorHAnsi" w:eastAsiaTheme="minorHAnsi" w:hAnsiTheme="minorHAnsi" w:cstheme="minorHAnsi"/>
          <w:lang w:eastAsia="en-US"/>
        </w:rPr>
      </w:pPr>
    </w:p>
    <w:sectPr w:rsidR="00F77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27E"/>
    <w:multiLevelType w:val="hybridMultilevel"/>
    <w:tmpl w:val="AB8A73B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2840873"/>
    <w:multiLevelType w:val="hybridMultilevel"/>
    <w:tmpl w:val="AC827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886ACB"/>
    <w:multiLevelType w:val="hybridMultilevel"/>
    <w:tmpl w:val="B77C83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9F6807"/>
    <w:multiLevelType w:val="hybridMultilevel"/>
    <w:tmpl w:val="57BA177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D6F46FC"/>
    <w:multiLevelType w:val="hybridMultilevel"/>
    <w:tmpl w:val="FF12F7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384A7F"/>
    <w:multiLevelType w:val="hybridMultilevel"/>
    <w:tmpl w:val="735643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52B0027"/>
    <w:multiLevelType w:val="hybridMultilevel"/>
    <w:tmpl w:val="2F287C8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82C711C"/>
    <w:multiLevelType w:val="hybridMultilevel"/>
    <w:tmpl w:val="005E939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015410A"/>
    <w:multiLevelType w:val="hybridMultilevel"/>
    <w:tmpl w:val="867E36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E246E9"/>
    <w:multiLevelType w:val="hybridMultilevel"/>
    <w:tmpl w:val="DE68C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8A7E01"/>
    <w:multiLevelType w:val="hybridMultilevel"/>
    <w:tmpl w:val="89E4577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6AA46CB0"/>
    <w:multiLevelType w:val="hybridMultilevel"/>
    <w:tmpl w:val="E7A64A1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59742B"/>
    <w:multiLevelType w:val="hybridMultilevel"/>
    <w:tmpl w:val="E7AE9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0C2914"/>
    <w:multiLevelType w:val="hybridMultilevel"/>
    <w:tmpl w:val="55447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FE58D2"/>
    <w:multiLevelType w:val="hybridMultilevel"/>
    <w:tmpl w:val="1CE4DB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23727D"/>
    <w:multiLevelType w:val="hybridMultilevel"/>
    <w:tmpl w:val="DBBC685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7C285C4E"/>
    <w:multiLevelType w:val="hybridMultilevel"/>
    <w:tmpl w:val="E90023EE"/>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8"/>
  </w:num>
  <w:num w:numId="5">
    <w:abstractNumId w:val="14"/>
  </w:num>
  <w:num w:numId="6">
    <w:abstractNumId w:val="5"/>
  </w:num>
  <w:num w:numId="7">
    <w:abstractNumId w:val="0"/>
  </w:num>
  <w:num w:numId="8">
    <w:abstractNumId w:val="7"/>
  </w:num>
  <w:num w:numId="9">
    <w:abstractNumId w:val="2"/>
  </w:num>
  <w:num w:numId="10">
    <w:abstractNumId w:val="15"/>
  </w:num>
  <w:num w:numId="11">
    <w:abstractNumId w:val="12"/>
  </w:num>
  <w:num w:numId="12">
    <w:abstractNumId w:val="3"/>
  </w:num>
  <w:num w:numId="13">
    <w:abstractNumId w:val="16"/>
  </w:num>
  <w:num w:numId="14">
    <w:abstractNumId w:val="1"/>
  </w:num>
  <w:num w:numId="15">
    <w:abstractNumId w:val="1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1F"/>
    <w:rsid w:val="00040F66"/>
    <w:rsid w:val="0005481F"/>
    <w:rsid w:val="000E7615"/>
    <w:rsid w:val="001C47A7"/>
    <w:rsid w:val="002169F5"/>
    <w:rsid w:val="00375FCB"/>
    <w:rsid w:val="003906F7"/>
    <w:rsid w:val="007F3062"/>
    <w:rsid w:val="008250DC"/>
    <w:rsid w:val="009E3536"/>
    <w:rsid w:val="00A67904"/>
    <w:rsid w:val="00A73AD3"/>
    <w:rsid w:val="00B53B69"/>
    <w:rsid w:val="00C60338"/>
    <w:rsid w:val="00F777BE"/>
    <w:rsid w:val="00F92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58F1"/>
  <w15:docId w15:val="{799A6892-FF08-4305-A6C0-821C85E8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481F"/>
    <w:pPr>
      <w:overflowPunct w:val="0"/>
      <w:autoSpaceDE w:val="0"/>
      <w:autoSpaceDN w:val="0"/>
      <w:adjustRightInd w:val="0"/>
      <w:spacing w:after="0" w:line="360" w:lineRule="auto"/>
    </w:pPr>
    <w:rPr>
      <w:rFonts w:ascii="Verdana" w:eastAsia="Times New Roman" w:hAnsi="Verdana" w:cs="Times New Roman"/>
      <w:szCs w:val="20"/>
      <w:lang w:eastAsia="nl-NL"/>
    </w:rPr>
  </w:style>
  <w:style w:type="paragraph" w:styleId="Kop2">
    <w:name w:val="heading 2"/>
    <w:basedOn w:val="Standaard"/>
    <w:next w:val="Standaard"/>
    <w:link w:val="Kop2Char"/>
    <w:uiPriority w:val="9"/>
    <w:unhideWhenUsed/>
    <w:qFormat/>
    <w:rsid w:val="00040F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basedOn w:val="Standaardalinea-lettertype"/>
    <w:link w:val="Geenafstand"/>
    <w:uiPriority w:val="1"/>
    <w:locked/>
    <w:rsid w:val="0005481F"/>
    <w:rPr>
      <w:rFonts w:ascii="Calibri" w:eastAsia="Calibri" w:hAnsi="Calibri" w:cs="Times New Roman"/>
      <w:lang w:bidi="en-US"/>
    </w:rPr>
  </w:style>
  <w:style w:type="paragraph" w:styleId="Geenafstand">
    <w:name w:val="No Spacing"/>
    <w:basedOn w:val="Standaard"/>
    <w:link w:val="GeenafstandChar"/>
    <w:uiPriority w:val="1"/>
    <w:qFormat/>
    <w:rsid w:val="0005481F"/>
    <w:pPr>
      <w:overflowPunct/>
      <w:autoSpaceDE/>
      <w:autoSpaceDN/>
      <w:adjustRightInd/>
      <w:spacing w:line="240" w:lineRule="auto"/>
    </w:pPr>
    <w:rPr>
      <w:rFonts w:ascii="Calibri" w:eastAsia="Calibri" w:hAnsi="Calibri"/>
      <w:szCs w:val="22"/>
      <w:lang w:eastAsia="en-US" w:bidi="en-US"/>
    </w:rPr>
  </w:style>
  <w:style w:type="character" w:styleId="Hyperlink">
    <w:name w:val="Hyperlink"/>
    <w:basedOn w:val="Standaardalinea-lettertype"/>
    <w:uiPriority w:val="99"/>
    <w:semiHidden/>
    <w:unhideWhenUsed/>
    <w:rsid w:val="0005481F"/>
    <w:rPr>
      <w:color w:val="0000FF"/>
      <w:u w:val="single"/>
    </w:rPr>
  </w:style>
  <w:style w:type="paragraph" w:styleId="Ballontekst">
    <w:name w:val="Balloon Text"/>
    <w:basedOn w:val="Standaard"/>
    <w:link w:val="BallontekstChar"/>
    <w:uiPriority w:val="99"/>
    <w:semiHidden/>
    <w:unhideWhenUsed/>
    <w:rsid w:val="0005481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81F"/>
    <w:rPr>
      <w:rFonts w:ascii="Tahoma" w:eastAsia="Times New Roman" w:hAnsi="Tahoma" w:cs="Tahoma"/>
      <w:sz w:val="16"/>
      <w:szCs w:val="16"/>
      <w:lang w:eastAsia="nl-NL"/>
    </w:rPr>
  </w:style>
  <w:style w:type="paragraph" w:styleId="Lijstalinea">
    <w:name w:val="List Paragraph"/>
    <w:basedOn w:val="Standaard"/>
    <w:uiPriority w:val="34"/>
    <w:qFormat/>
    <w:rsid w:val="00040F66"/>
    <w:pPr>
      <w:ind w:left="720"/>
      <w:contextualSpacing/>
    </w:pPr>
  </w:style>
  <w:style w:type="character" w:customStyle="1" w:styleId="Kop2Char">
    <w:name w:val="Kop 2 Char"/>
    <w:basedOn w:val="Standaardalinea-lettertype"/>
    <w:link w:val="Kop2"/>
    <w:uiPriority w:val="9"/>
    <w:rsid w:val="00040F66"/>
    <w:rPr>
      <w:rFonts w:asciiTheme="majorHAnsi" w:eastAsiaTheme="majorEastAsia" w:hAnsiTheme="majorHAnsi" w:cstheme="majorBidi"/>
      <w:color w:val="365F91"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j294nL5YPSAhVEsxQKHfefBS4QjRwIBw&amp;url=https://www.loesje.nl/posters/regels-ik-zie-ze-liever-als-een-soort-advies/&amp;psig=AFQjCNHoTq_sGPh44HGZU9McAVBFVwPuJw&amp;ust=1486756433245253"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S2IYVBDZIIY"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6EAFB7E375B4FA8D2FF7FD64788B7" ma:contentTypeVersion="11" ma:contentTypeDescription="Een nieuw document maken." ma:contentTypeScope="" ma:versionID="1798a4def7e3a8d87972a56c5ff97c03">
  <xsd:schema xmlns:xsd="http://www.w3.org/2001/XMLSchema" xmlns:xs="http://www.w3.org/2001/XMLSchema" xmlns:p="http://schemas.microsoft.com/office/2006/metadata/properties" xmlns:ns3="0bfbde32-856c-4dfd-bc38-4322d606c322" xmlns:ns4="169eb86d-0fb8-4364-bb17-d27f6b2029d0" targetNamespace="http://schemas.microsoft.com/office/2006/metadata/properties" ma:root="true" ma:fieldsID="9066e70a29adc3f2cef3214140d91b79" ns3:_="" ns4:_="">
    <xsd:import namespace="0bfbde32-856c-4dfd-bc38-4322d606c322"/>
    <xsd:import namespace="169eb86d-0fb8-4364-bb17-d27f6b2029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bde32-856c-4dfd-bc38-4322d606c3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eb86d-0fb8-4364-bb17-d27f6b2029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089D9-5974-4EC4-98AA-CE7EAAE03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bde32-856c-4dfd-bc38-4322d606c322"/>
    <ds:schemaRef ds:uri="169eb86d-0fb8-4364-bb17-d27f6b202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A7D77-DE81-48B5-A5BE-C5CC567FA557}">
  <ds:schemaRefs>
    <ds:schemaRef ds:uri="0bfbde32-856c-4dfd-bc38-4322d606c3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69eb86d-0fb8-4364-bb17-d27f6b2029d0"/>
    <ds:schemaRef ds:uri="http://www.w3.org/XML/1998/namespace"/>
    <ds:schemaRef ds:uri="http://purl.org/dc/dcmitype/"/>
  </ds:schemaRefs>
</ds:datastoreItem>
</file>

<file path=customXml/itemProps3.xml><?xml version="1.0" encoding="utf-8"?>
<ds:datastoreItem xmlns:ds="http://schemas.openxmlformats.org/officeDocument/2006/customXml" ds:itemID="{202DC4C0-DF9C-4350-AEDB-305060E81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664</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Marysa</dc:creator>
  <cp:lastModifiedBy>Judith Klooster</cp:lastModifiedBy>
  <cp:revision>4</cp:revision>
  <dcterms:created xsi:type="dcterms:W3CDTF">2019-08-28T07:59:00Z</dcterms:created>
  <dcterms:modified xsi:type="dcterms:W3CDTF">2019-08-30T06:33:00Z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0x010100B7E6EAFB7E375B4FA8D2FF7FD64788B7</vt:lpwstr>
  </property>
</Properties>
</file>